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01" w:rsidRPr="00672C01" w:rsidRDefault="00672C01" w:rsidP="00672C01">
      <w:pPr>
        <w:rPr>
          <w:rFonts w:ascii="Arial" w:eastAsia="Times New Roman" w:hAnsi="Arial" w:cs="Arial"/>
          <w:b/>
          <w:bCs/>
          <w:color w:val="FF0000"/>
          <w:lang w:eastAsia="ar-SA"/>
        </w:rPr>
      </w:pPr>
      <w:r w:rsidRPr="00672C01">
        <w:rPr>
          <w:rFonts w:ascii="Arial" w:eastAsia="Times New Roman" w:hAnsi="Arial" w:cs="Arial"/>
          <w:b/>
          <w:bCs/>
          <w:color w:val="FF0000"/>
          <w:lang w:eastAsia="ar-SA"/>
        </w:rPr>
        <w:br w:type="page"/>
      </w: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ind w:left="708" w:firstLine="708"/>
        <w:rPr>
          <w:rFonts w:ascii="Arial" w:eastAsia="Arial Unicode MS" w:hAnsi="Arial" w:cs="Arial"/>
          <w:b/>
          <w:bCs/>
          <w:color w:val="000000"/>
          <w:sz w:val="24"/>
          <w:szCs w:val="24"/>
          <w:u w:color="000000"/>
          <w:lang w:eastAsia="pl-PL"/>
        </w:rPr>
      </w:pPr>
      <w:r w:rsidRPr="008841DE">
        <w:rPr>
          <w:rFonts w:ascii="Arial" w:eastAsia="Arial Unicode MS" w:hAnsi="Arial" w:cs="Arial"/>
          <w:b/>
          <w:bCs/>
          <w:color w:val="000000"/>
          <w:sz w:val="24"/>
          <w:szCs w:val="24"/>
          <w:u w:color="000000"/>
          <w:lang w:eastAsia="pl-PL"/>
        </w:rPr>
        <w:t>znak sprawy nadany przez Zamawiającego: ZP.2/2021</w:t>
      </w: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p>
    <w:p w:rsidR="008841DE" w:rsidRPr="008841DE" w:rsidRDefault="008841DE" w:rsidP="008841DE">
      <w:pPr>
        <w:suppressAutoHyphens/>
        <w:spacing w:after="0" w:line="240" w:lineRule="auto"/>
        <w:jc w:val="center"/>
        <w:rPr>
          <w:rFonts w:ascii="Arial" w:eastAsia="Times New Roman" w:hAnsi="Arial" w:cs="Arial"/>
          <w:b/>
          <w:bCs/>
          <w:lang w:eastAsia="ar-SA"/>
        </w:rPr>
      </w:pPr>
      <w:r w:rsidRPr="008841DE">
        <w:rPr>
          <w:rFonts w:ascii="Arial" w:eastAsia="Times New Roman" w:hAnsi="Arial" w:cs="Arial"/>
          <w:b/>
          <w:bCs/>
          <w:lang w:eastAsia="ar-SA"/>
        </w:rPr>
        <w:t>SPECYFIKACJA   WARUNKÓW ZAMÓWIENIA PUBLICZNEGO /SWZ/</w:t>
      </w:r>
    </w:p>
    <w:p w:rsidR="008841DE" w:rsidRPr="008841DE" w:rsidRDefault="008841DE" w:rsidP="008841DE">
      <w:pPr>
        <w:suppressAutoHyphens/>
        <w:spacing w:after="0" w:line="240" w:lineRule="auto"/>
        <w:jc w:val="center"/>
        <w:rPr>
          <w:rFonts w:ascii="Arial" w:eastAsia="Times New Roman" w:hAnsi="Arial" w:cs="Arial"/>
          <w:b/>
          <w:lang w:eastAsia="ar-SA"/>
        </w:rPr>
      </w:pPr>
    </w:p>
    <w:p w:rsidR="008841DE" w:rsidRPr="008841DE" w:rsidRDefault="008841DE" w:rsidP="008841DE">
      <w:pPr>
        <w:suppressAutoHyphens/>
        <w:spacing w:after="0" w:line="240" w:lineRule="auto"/>
        <w:jc w:val="center"/>
        <w:rPr>
          <w:rFonts w:ascii="Arial" w:eastAsia="Times New Roman" w:hAnsi="Arial" w:cs="Arial"/>
          <w:b/>
          <w:lang w:eastAsia="ar-SA"/>
        </w:rPr>
      </w:pPr>
      <w:r w:rsidRPr="008841DE">
        <w:rPr>
          <w:rFonts w:ascii="Arial" w:eastAsia="Times New Roman" w:hAnsi="Arial" w:cs="Arial"/>
          <w:b/>
          <w:lang w:eastAsia="ar-SA"/>
        </w:rPr>
        <w:t>DLA POSTĘPOWANIA O UDZIELENIE ZAMÓWIENIA W TRYBIE</w:t>
      </w:r>
    </w:p>
    <w:p w:rsidR="008841DE" w:rsidRPr="008841DE" w:rsidRDefault="008841DE" w:rsidP="008841DE">
      <w:pPr>
        <w:suppressAutoHyphens/>
        <w:spacing w:after="0" w:line="240" w:lineRule="auto"/>
        <w:jc w:val="center"/>
        <w:rPr>
          <w:rFonts w:ascii="Arial" w:eastAsia="Times New Roman" w:hAnsi="Arial" w:cs="Arial"/>
          <w:b/>
          <w:lang w:eastAsia="ar-SA"/>
        </w:rPr>
      </w:pPr>
      <w:r w:rsidRPr="008841DE">
        <w:rPr>
          <w:rFonts w:ascii="Arial" w:eastAsia="Times New Roman" w:hAnsi="Arial" w:cs="Arial"/>
          <w:b/>
          <w:lang w:eastAsia="ar-SA"/>
        </w:rPr>
        <w:t xml:space="preserve">PODSTAWOWYM BEZ NEGOCJACJI NA PODSTAWIE ART. 275 UST.1 USTAWY Z               </w:t>
      </w:r>
    </w:p>
    <w:p w:rsidR="008841DE" w:rsidRPr="008841DE" w:rsidRDefault="008841DE" w:rsidP="008841DE">
      <w:pPr>
        <w:suppressAutoHyphens/>
        <w:spacing w:after="0" w:line="240" w:lineRule="auto"/>
        <w:jc w:val="center"/>
        <w:rPr>
          <w:rFonts w:ascii="Arial" w:eastAsia="Times New Roman" w:hAnsi="Arial" w:cs="Arial"/>
          <w:b/>
          <w:lang w:eastAsia="ar-SA"/>
        </w:rPr>
      </w:pPr>
      <w:r w:rsidRPr="008841DE">
        <w:rPr>
          <w:rFonts w:ascii="Arial" w:eastAsia="Times New Roman" w:hAnsi="Arial" w:cs="Arial"/>
          <w:b/>
          <w:lang w:eastAsia="ar-SA"/>
        </w:rPr>
        <w:t xml:space="preserve">                   DNIA 11 WRZEŚNIA 2019 r. PRAWO ZAMÓWIEŃ PUBLICZNYCH                     ( </w:t>
      </w:r>
      <w:proofErr w:type="spellStart"/>
      <w:r w:rsidRPr="008841DE">
        <w:rPr>
          <w:rFonts w:ascii="Arial" w:eastAsia="Times New Roman" w:hAnsi="Arial" w:cs="Arial"/>
          <w:b/>
          <w:lang w:eastAsia="ar-SA"/>
        </w:rPr>
        <w:t>t.j</w:t>
      </w:r>
      <w:proofErr w:type="spellEnd"/>
      <w:r w:rsidRPr="008841DE">
        <w:rPr>
          <w:rFonts w:ascii="Arial" w:eastAsia="Times New Roman" w:hAnsi="Arial" w:cs="Arial"/>
          <w:b/>
          <w:lang w:eastAsia="ar-SA"/>
        </w:rPr>
        <w:t>. Dz.U. z 2019r poz. 2019 z p.zm.)</w:t>
      </w:r>
    </w:p>
    <w:p w:rsidR="008841DE" w:rsidRPr="008841DE" w:rsidRDefault="008841DE" w:rsidP="008841DE">
      <w:pPr>
        <w:suppressAutoHyphens/>
        <w:spacing w:after="0" w:line="240" w:lineRule="auto"/>
        <w:rPr>
          <w:rFonts w:ascii="Arial" w:eastAsia="Times New Roman" w:hAnsi="Arial" w:cs="Arial"/>
          <w:sz w:val="24"/>
          <w:szCs w:val="24"/>
          <w:lang w:eastAsia="ar-SA"/>
        </w:rPr>
      </w:pPr>
      <w:r w:rsidRPr="008841DE">
        <w:rPr>
          <w:rFonts w:ascii="Arial" w:eastAsia="Times New Roman" w:hAnsi="Arial" w:cs="Arial"/>
          <w:b/>
          <w:lang w:eastAsia="ar-SA"/>
        </w:rPr>
        <w:t xml:space="preserve">                                                  NA USŁUGĘ</w:t>
      </w:r>
      <w:r w:rsidRPr="008841DE">
        <w:rPr>
          <w:rFonts w:ascii="Arial" w:eastAsia="Times New Roman" w:hAnsi="Arial" w:cs="Arial"/>
          <w:b/>
          <w:sz w:val="24"/>
          <w:szCs w:val="24"/>
          <w:lang w:eastAsia="ar-SA"/>
        </w:rPr>
        <w:t>POD NAZWĄ:</w:t>
      </w:r>
    </w:p>
    <w:p w:rsidR="008841DE" w:rsidRPr="008841DE" w:rsidRDefault="008841DE" w:rsidP="008841DE">
      <w:pPr>
        <w:suppressAutoHyphens/>
        <w:spacing w:after="0" w:line="240" w:lineRule="auto"/>
        <w:rPr>
          <w:rFonts w:ascii="Arial" w:eastAsia="Times New Roman" w:hAnsi="Arial" w:cs="Arial"/>
          <w:b/>
          <w:bCs/>
          <w:iCs/>
          <w:lang w:eastAsia="ar-SA"/>
        </w:rPr>
      </w:pPr>
    </w:p>
    <w:p w:rsidR="008841DE" w:rsidRPr="008841DE" w:rsidRDefault="001816DA" w:rsidP="008841DE">
      <w:pPr>
        <w:suppressAutoHyphens/>
        <w:spacing w:after="0" w:line="240" w:lineRule="atLeast"/>
        <w:ind w:left="720" w:hanging="720"/>
        <w:rPr>
          <w:rFonts w:ascii="Arial" w:eastAsia="Times New Roman" w:hAnsi="Arial" w:cs="Arial"/>
          <w:b/>
          <w:bCs/>
          <w:lang w:eastAsia="ar-SA"/>
        </w:rPr>
      </w:pPr>
      <w:r>
        <w:rPr>
          <w:rFonts w:ascii="Arial" w:eastAsia="Times New Roman" w:hAnsi="Arial" w:cs="Arial"/>
          <w:b/>
          <w:bCs/>
          <w:lang w:eastAsia="ar-SA"/>
        </w:rPr>
        <w:t>„</w:t>
      </w:r>
      <w:r w:rsidR="008841DE" w:rsidRPr="008841DE">
        <w:rPr>
          <w:rFonts w:ascii="Arial" w:eastAsia="Times New Roman" w:hAnsi="Arial" w:cs="Arial"/>
          <w:b/>
          <w:bCs/>
          <w:lang w:eastAsia="ar-SA"/>
        </w:rPr>
        <w:t xml:space="preserve">Nabycie wyposażenia i sprzętu ratownictwa w imieniu własnym na rzecz :                    </w:t>
      </w:r>
    </w:p>
    <w:p w:rsidR="008841DE" w:rsidRPr="008841DE" w:rsidRDefault="008841DE" w:rsidP="008841DE">
      <w:pPr>
        <w:suppressAutoHyphens/>
        <w:spacing w:after="0" w:line="240" w:lineRule="atLeast"/>
        <w:ind w:left="720" w:hanging="720"/>
        <w:rPr>
          <w:rFonts w:ascii="Arial" w:eastAsia="Times New Roman" w:hAnsi="Arial" w:cs="Arial"/>
          <w:b/>
          <w:bCs/>
          <w:i/>
          <w:kern w:val="1"/>
          <w:lang w:eastAsia="ar-SA"/>
        </w:rPr>
      </w:pPr>
      <w:r w:rsidRPr="008841DE">
        <w:rPr>
          <w:rFonts w:ascii="Arial" w:eastAsia="Times New Roman" w:hAnsi="Arial" w:cs="Arial"/>
          <w:b/>
          <w:bCs/>
          <w:lang w:eastAsia="ar-SA"/>
        </w:rPr>
        <w:t xml:space="preserve">                                 - Ochotniczej Straży Pożarnej w Borkowicach</w:t>
      </w:r>
      <w:r w:rsidR="001816DA">
        <w:rPr>
          <w:rFonts w:ascii="Arial" w:eastAsia="Times New Roman" w:hAnsi="Arial" w:cs="Arial"/>
          <w:b/>
          <w:bCs/>
          <w:lang w:eastAsia="ar-SA"/>
        </w:rPr>
        <w:t>”</w:t>
      </w: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t xml:space="preserve">         WÓJT</w:t>
      </w:r>
    </w:p>
    <w:p w:rsidR="008841DE" w:rsidRPr="008841DE" w:rsidRDefault="008841DE" w:rsidP="008841DE">
      <w:pPr>
        <w:suppressAutoHyphens/>
        <w:spacing w:after="0" w:line="240" w:lineRule="auto"/>
        <w:rPr>
          <w:rFonts w:ascii="Arial" w:eastAsia="Times New Roman" w:hAnsi="Arial" w:cs="Arial"/>
          <w:b/>
          <w:lang w:eastAsia="ar-SA"/>
        </w:rPr>
      </w:pPr>
    </w:p>
    <w:p w:rsidR="008841DE" w:rsidRPr="008841DE" w:rsidRDefault="008841DE" w:rsidP="008841DE">
      <w:pPr>
        <w:suppressAutoHyphens/>
        <w:spacing w:after="0" w:line="240" w:lineRule="auto"/>
        <w:rPr>
          <w:rFonts w:ascii="Arial" w:eastAsia="Times New Roman" w:hAnsi="Arial" w:cs="Arial"/>
          <w:b/>
          <w:lang w:eastAsia="ar-SA"/>
        </w:rPr>
      </w:pP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r>
      <w:r w:rsidRPr="008841DE">
        <w:rPr>
          <w:rFonts w:ascii="Arial" w:eastAsia="Times New Roman" w:hAnsi="Arial" w:cs="Arial"/>
          <w:b/>
          <w:lang w:eastAsia="ar-SA"/>
        </w:rPr>
        <w:tab/>
        <w:t xml:space="preserve">mgr Robert </w:t>
      </w:r>
      <w:proofErr w:type="spellStart"/>
      <w:r w:rsidRPr="008841DE">
        <w:rPr>
          <w:rFonts w:ascii="Arial" w:eastAsia="Times New Roman" w:hAnsi="Arial" w:cs="Arial"/>
          <w:b/>
          <w:lang w:eastAsia="ar-SA"/>
        </w:rPr>
        <w:t>Fidos</w:t>
      </w:r>
      <w:proofErr w:type="spellEnd"/>
    </w:p>
    <w:p w:rsidR="008841DE" w:rsidRPr="008841DE" w:rsidRDefault="008841DE" w:rsidP="008841DE">
      <w:pPr>
        <w:suppressAutoHyphens/>
        <w:spacing w:after="0" w:line="240" w:lineRule="auto"/>
        <w:rPr>
          <w:rFonts w:ascii="Arial" w:eastAsia="Times New Roman" w:hAnsi="Arial" w:cs="Arial"/>
          <w:lang w:eastAsia="ar-SA"/>
        </w:rPr>
      </w:pPr>
    </w:p>
    <w:p w:rsidR="008841DE" w:rsidRPr="008841DE" w:rsidRDefault="008841DE" w:rsidP="008841DE">
      <w:pPr>
        <w:suppressAutoHyphens/>
        <w:spacing w:after="0" w:line="240" w:lineRule="auto"/>
        <w:rPr>
          <w:rFonts w:ascii="Arial" w:eastAsia="Times New Roman" w:hAnsi="Arial" w:cs="Arial"/>
          <w:lang w:eastAsia="ar-SA"/>
        </w:rPr>
      </w:pPr>
      <w:r w:rsidRPr="008841DE">
        <w:rPr>
          <w:rFonts w:ascii="Arial" w:eastAsia="Times New Roman" w:hAnsi="Arial" w:cs="Arial"/>
          <w:b/>
          <w:lang w:eastAsia="ar-SA"/>
        </w:rPr>
        <w:t>Zatwierdzam 26.10.2021r</w:t>
      </w:r>
      <w:r w:rsidRPr="008841DE">
        <w:rPr>
          <w:rFonts w:ascii="Arial" w:eastAsia="Times New Roman" w:hAnsi="Arial" w:cs="Arial"/>
          <w:lang w:eastAsia="ar-SA"/>
        </w:rPr>
        <w:t xml:space="preserve">.                  </w:t>
      </w:r>
      <w:r w:rsidRPr="008841DE">
        <w:rPr>
          <w:rFonts w:ascii="Arial" w:eastAsia="Times New Roman" w:hAnsi="Arial" w:cs="Arial"/>
          <w:lang w:eastAsia="ar-SA"/>
        </w:rPr>
        <w:tab/>
      </w:r>
      <w:r w:rsidRPr="008841DE">
        <w:rPr>
          <w:rFonts w:ascii="Arial" w:eastAsia="Times New Roman" w:hAnsi="Arial" w:cs="Arial"/>
          <w:lang w:eastAsia="ar-SA"/>
        </w:rPr>
        <w:tab/>
        <w:t xml:space="preserve">      …………………………………….</w:t>
      </w:r>
    </w:p>
    <w:p w:rsidR="008841DE" w:rsidRPr="008841DE" w:rsidRDefault="008841DE" w:rsidP="008841DE">
      <w:pPr>
        <w:suppressAutoHyphens/>
        <w:spacing w:after="0" w:line="240" w:lineRule="auto"/>
        <w:jc w:val="right"/>
        <w:rPr>
          <w:rFonts w:ascii="Arial" w:eastAsia="Times New Roman" w:hAnsi="Arial" w:cs="Arial"/>
          <w:i/>
          <w:lang w:eastAsia="ar-SA"/>
        </w:rPr>
      </w:pPr>
      <w:r w:rsidRPr="008841DE">
        <w:rPr>
          <w:rFonts w:ascii="Arial" w:eastAsia="Times New Roman" w:hAnsi="Arial" w:cs="Arial"/>
          <w:i/>
          <w:lang w:eastAsia="ar-SA"/>
        </w:rPr>
        <w:t xml:space="preserve">      /Podpis Kierownika jednostki zamawiającej/</w:t>
      </w:r>
    </w:p>
    <w:p w:rsidR="008841DE" w:rsidRPr="008841DE" w:rsidRDefault="008841DE" w:rsidP="008841DE">
      <w:pPr>
        <w:rPr>
          <w:rFonts w:ascii="Arial" w:eastAsia="Times New Roman" w:hAnsi="Arial" w:cs="Arial"/>
          <w:b/>
          <w:bCs/>
          <w:iCs/>
          <w:lang w:eastAsia="ar-SA"/>
        </w:rPr>
      </w:pPr>
      <w:r w:rsidRPr="008841DE">
        <w:rPr>
          <w:rFonts w:ascii="Arial" w:eastAsia="Times New Roman" w:hAnsi="Arial" w:cs="Arial"/>
          <w:b/>
          <w:bCs/>
          <w:iCs/>
          <w:lang w:eastAsia="ar-SA"/>
        </w:rPr>
        <w:br w:type="page"/>
      </w:r>
    </w:p>
    <w:p w:rsidR="008841DE" w:rsidRPr="008841DE" w:rsidRDefault="008841DE" w:rsidP="008841DE">
      <w:pPr>
        <w:suppressAutoHyphens/>
        <w:spacing w:after="0" w:line="240" w:lineRule="auto"/>
        <w:rPr>
          <w:rFonts w:ascii="Arial" w:eastAsia="Times New Roman" w:hAnsi="Arial" w:cs="Arial"/>
          <w:b/>
          <w:bCs/>
          <w:iCs/>
          <w:lang w:eastAsia="ar-SA"/>
        </w:rPr>
      </w:pPr>
    </w:p>
    <w:p w:rsidR="008841DE" w:rsidRPr="008841DE" w:rsidRDefault="008841DE" w:rsidP="008841DE">
      <w:pPr>
        <w:suppressAutoHyphens/>
        <w:spacing w:after="0" w:line="240" w:lineRule="auto"/>
        <w:rPr>
          <w:rFonts w:ascii="Arial" w:eastAsia="Times New Roman" w:hAnsi="Arial" w:cs="Arial"/>
          <w:b/>
          <w:bCs/>
          <w:iCs/>
          <w:lang w:eastAsia="ar-SA"/>
        </w:rPr>
      </w:pPr>
    </w:p>
    <w:p w:rsidR="008841DE" w:rsidRPr="008841DE" w:rsidRDefault="008841DE" w:rsidP="008841DE">
      <w:pPr>
        <w:numPr>
          <w:ilvl w:val="0"/>
          <w:numId w:val="15"/>
        </w:numPr>
        <w:suppressAutoHyphens/>
        <w:spacing w:after="0" w:line="240" w:lineRule="auto"/>
        <w:ind w:left="426"/>
        <w:rPr>
          <w:rFonts w:ascii="Arial" w:eastAsia="Times New Roman" w:hAnsi="Arial" w:cs="Arial"/>
          <w:b/>
          <w:iCs/>
          <w:lang w:eastAsia="ar-SA"/>
        </w:rPr>
      </w:pPr>
      <w:r w:rsidRPr="008841DE">
        <w:rPr>
          <w:rFonts w:ascii="Arial" w:eastAsia="Times New Roman" w:hAnsi="Arial" w:cs="Arial"/>
          <w:b/>
          <w:lang w:eastAsia="ar-SA"/>
        </w:rPr>
        <w:t>Nazwa i adres Zamawiającego</w:t>
      </w:r>
      <w:r w:rsidRPr="008841DE">
        <w:rPr>
          <w:rFonts w:ascii="Arial" w:eastAsia="Times New Roman" w:hAnsi="Arial" w:cs="Arial"/>
          <w:b/>
          <w:iCs/>
          <w:lang w:eastAsia="ar-SA"/>
        </w:rPr>
        <w:t>.</w:t>
      </w:r>
    </w:p>
    <w:p w:rsidR="008841DE" w:rsidRPr="008841DE" w:rsidRDefault="008841DE" w:rsidP="008841DE">
      <w:pPr>
        <w:suppressAutoHyphens/>
        <w:spacing w:after="0" w:line="240" w:lineRule="auto"/>
        <w:rPr>
          <w:rFonts w:ascii="Arial" w:eastAsia="Times New Roman" w:hAnsi="Arial" w:cs="Arial"/>
          <w:b/>
          <w:bCs/>
          <w:lang w:eastAsia="ar-SA"/>
        </w:rPr>
      </w:pPr>
      <w:r w:rsidRPr="008841DE">
        <w:rPr>
          <w:rFonts w:ascii="Arial" w:eastAsia="Times New Roman" w:hAnsi="Arial" w:cs="Arial"/>
          <w:b/>
          <w:bCs/>
          <w:lang w:eastAsia="ar-SA"/>
        </w:rPr>
        <w:t>Gmina Borkowice</w:t>
      </w:r>
    </w:p>
    <w:p w:rsidR="008841DE" w:rsidRPr="008841DE" w:rsidRDefault="008841DE" w:rsidP="008841DE">
      <w:pPr>
        <w:suppressAutoHyphens/>
        <w:spacing w:after="0" w:line="240" w:lineRule="auto"/>
        <w:rPr>
          <w:rFonts w:ascii="Arial" w:eastAsia="Times New Roman" w:hAnsi="Arial" w:cs="Arial"/>
          <w:b/>
          <w:bCs/>
          <w:lang w:eastAsia="ar-SA"/>
        </w:rPr>
      </w:pPr>
      <w:r w:rsidRPr="008841DE">
        <w:rPr>
          <w:rFonts w:ascii="Arial" w:eastAsia="Times New Roman" w:hAnsi="Arial" w:cs="Arial"/>
          <w:b/>
          <w:bCs/>
          <w:lang w:eastAsia="ar-SA"/>
        </w:rPr>
        <w:t>Ul. ks. Jana Wiśniewskiego 42</w:t>
      </w:r>
    </w:p>
    <w:p w:rsidR="008841DE" w:rsidRPr="008841DE" w:rsidRDefault="008841DE" w:rsidP="008841DE">
      <w:pPr>
        <w:suppressAutoHyphens/>
        <w:spacing w:after="0" w:line="240" w:lineRule="auto"/>
        <w:rPr>
          <w:rFonts w:ascii="Arial" w:eastAsia="Times New Roman" w:hAnsi="Arial" w:cs="Arial"/>
          <w:b/>
          <w:bCs/>
          <w:lang w:eastAsia="ar-SA"/>
        </w:rPr>
      </w:pPr>
      <w:r w:rsidRPr="008841DE">
        <w:rPr>
          <w:rFonts w:ascii="Arial" w:eastAsia="Times New Roman" w:hAnsi="Arial" w:cs="Arial"/>
          <w:b/>
          <w:bCs/>
          <w:lang w:eastAsia="ar-SA"/>
        </w:rPr>
        <w:t>26-422 Borkowice</w:t>
      </w:r>
    </w:p>
    <w:p w:rsidR="008841DE" w:rsidRPr="008841DE" w:rsidRDefault="00686826" w:rsidP="008841DE">
      <w:pPr>
        <w:suppressAutoHyphens/>
        <w:spacing w:after="0" w:line="240" w:lineRule="auto"/>
        <w:rPr>
          <w:rFonts w:ascii="Arial" w:eastAsia="Times New Roman" w:hAnsi="Arial" w:cs="Arial"/>
          <w:b/>
          <w:bCs/>
          <w:lang w:eastAsia="ar-SA"/>
        </w:rPr>
      </w:pPr>
      <w:hyperlink r:id="rId5" w:history="1">
        <w:r w:rsidR="008841DE" w:rsidRPr="008841DE">
          <w:rPr>
            <w:rFonts w:ascii="Arial" w:eastAsia="Times New Roman" w:hAnsi="Arial" w:cs="Arial"/>
            <w:b/>
            <w:bCs/>
            <w:color w:val="0000FF"/>
            <w:u w:val="single"/>
            <w:lang w:eastAsia="ar-SA"/>
          </w:rPr>
          <w:t>gmina@borkowice.asi.pl</w:t>
        </w:r>
      </w:hyperlink>
    </w:p>
    <w:p w:rsidR="008841DE" w:rsidRPr="008841DE" w:rsidRDefault="008841DE" w:rsidP="008841DE">
      <w:pPr>
        <w:suppressAutoHyphens/>
        <w:spacing w:after="0" w:line="240" w:lineRule="auto"/>
        <w:jc w:val="both"/>
        <w:rPr>
          <w:rFonts w:ascii="Calibri" w:eastAsia="Times New Roman" w:hAnsi="Calibri" w:cs="Calibri"/>
          <w:b/>
          <w:sz w:val="24"/>
          <w:szCs w:val="24"/>
          <w:lang w:eastAsia="ar-SA"/>
        </w:rPr>
      </w:pPr>
      <w:r w:rsidRPr="008841DE">
        <w:rPr>
          <w:rFonts w:ascii="Calibri" w:eastAsia="Times New Roman" w:hAnsi="Calibri" w:cs="Calibri"/>
          <w:b/>
          <w:sz w:val="24"/>
          <w:szCs w:val="24"/>
          <w:lang w:eastAsia="ar-SA"/>
        </w:rPr>
        <w:t xml:space="preserve">Skrzynka </w:t>
      </w:r>
      <w:proofErr w:type="spellStart"/>
      <w:r w:rsidRPr="008841DE">
        <w:rPr>
          <w:rFonts w:ascii="Calibri" w:eastAsia="Times New Roman" w:hAnsi="Calibri" w:cs="Calibri"/>
          <w:b/>
          <w:sz w:val="24"/>
          <w:szCs w:val="24"/>
          <w:lang w:eastAsia="ar-SA"/>
        </w:rPr>
        <w:t>ePUAP</w:t>
      </w:r>
      <w:proofErr w:type="spellEnd"/>
      <w:r w:rsidRPr="008841DE">
        <w:rPr>
          <w:rFonts w:ascii="Calibri" w:eastAsia="Times New Roman" w:hAnsi="Calibri" w:cs="Calibri"/>
          <w:b/>
          <w:sz w:val="24"/>
          <w:szCs w:val="24"/>
          <w:lang w:eastAsia="ar-SA"/>
        </w:rPr>
        <w:t xml:space="preserve"> - adres: </w:t>
      </w:r>
      <w:r w:rsidRPr="008841DE">
        <w:rPr>
          <w:rFonts w:ascii="Calibri" w:eastAsia="Times New Roman" w:hAnsi="Calibri" w:cs="Calibri"/>
          <w:b/>
          <w:bCs/>
          <w:sz w:val="24"/>
          <w:szCs w:val="24"/>
          <w:lang w:eastAsia="ar-SA"/>
        </w:rPr>
        <w:t>52ai71ryoo</w:t>
      </w:r>
    </w:p>
    <w:p w:rsidR="008841DE" w:rsidRPr="008841DE" w:rsidRDefault="008841DE" w:rsidP="008841DE">
      <w:pPr>
        <w:suppressAutoHyphens/>
        <w:spacing w:after="0" w:line="240" w:lineRule="auto"/>
        <w:rPr>
          <w:rFonts w:ascii="Arial" w:eastAsia="Times New Roman" w:hAnsi="Arial" w:cs="Arial"/>
          <w:b/>
          <w:bCs/>
          <w:lang w:eastAsia="ar-SA"/>
        </w:rPr>
      </w:pPr>
    </w:p>
    <w:p w:rsidR="008841DE" w:rsidRPr="008841DE" w:rsidRDefault="008841DE" w:rsidP="008841DE">
      <w:pPr>
        <w:suppressAutoHyphens/>
        <w:spacing w:after="0" w:line="240" w:lineRule="auto"/>
        <w:rPr>
          <w:rFonts w:ascii="Arial" w:eastAsia="Times New Roman" w:hAnsi="Arial" w:cs="Arial"/>
          <w:bCs/>
          <w:lang w:eastAsia="ar-SA"/>
        </w:rPr>
      </w:pPr>
      <w:r w:rsidRPr="008841DE">
        <w:rPr>
          <w:rFonts w:ascii="Arial" w:eastAsia="Times New Roman" w:hAnsi="Arial" w:cs="Arial"/>
          <w:b/>
          <w:bCs/>
          <w:lang w:val="de-DE" w:eastAsia="ar-SA"/>
        </w:rPr>
        <w:t xml:space="preserve">e - mail: </w:t>
      </w:r>
      <w:hyperlink r:id="rId6" w:history="1">
        <w:r w:rsidRPr="008841DE">
          <w:rPr>
            <w:rFonts w:ascii="Arial" w:eastAsia="Times New Roman" w:hAnsi="Arial" w:cs="Times New Roman"/>
            <w:b/>
            <w:bCs/>
            <w:color w:val="0000FF"/>
            <w:u w:val="single"/>
            <w:lang w:eastAsia="ar-SA"/>
          </w:rPr>
          <w:t>gmina@borkowice.asi.pl</w:t>
        </w:r>
      </w:hyperlink>
      <w:r w:rsidRPr="008841DE">
        <w:rPr>
          <w:rFonts w:ascii="Arial" w:eastAsia="Times New Roman" w:hAnsi="Arial" w:cs="Arial"/>
          <w:bCs/>
          <w:lang w:val="de-DE" w:eastAsia="ar-SA"/>
        </w:rPr>
        <w:t xml:space="preserve">– </w:t>
      </w:r>
      <w:r w:rsidRPr="008841DE">
        <w:rPr>
          <w:rFonts w:ascii="Arial" w:eastAsia="Times New Roman" w:hAnsi="Arial" w:cs="Arial"/>
          <w:bCs/>
          <w:lang w:eastAsia="ar-SA"/>
        </w:rPr>
        <w:t xml:space="preserve">dla dokumentów napływających </w:t>
      </w:r>
      <w:r w:rsidRPr="008841DE">
        <w:rPr>
          <w:rFonts w:ascii="Arial" w:eastAsia="Times New Roman" w:hAnsi="Arial" w:cs="Arial"/>
          <w:bCs/>
          <w:lang w:val="de-DE" w:eastAsia="ar-SA"/>
        </w:rPr>
        <w:t xml:space="preserve">do </w:t>
      </w:r>
      <w:proofErr w:type="spellStart"/>
      <w:r w:rsidRPr="008841DE">
        <w:rPr>
          <w:rFonts w:ascii="Arial" w:eastAsia="Times New Roman" w:hAnsi="Arial" w:cs="Arial"/>
          <w:bCs/>
          <w:lang w:val="de-DE" w:eastAsia="ar-SA"/>
        </w:rPr>
        <w:t>Zamawiającego</w:t>
      </w:r>
      <w:proofErr w:type="spellEnd"/>
      <w:r w:rsidRPr="008841DE">
        <w:rPr>
          <w:rFonts w:ascii="Arial" w:eastAsia="Times New Roman" w:hAnsi="Arial" w:cs="Arial"/>
          <w:bCs/>
          <w:lang w:eastAsia="ar-SA"/>
        </w:rPr>
        <w:t>,</w:t>
      </w:r>
    </w:p>
    <w:p w:rsidR="008841DE" w:rsidRPr="008841DE" w:rsidRDefault="00686826" w:rsidP="008841DE">
      <w:pPr>
        <w:suppressAutoHyphens/>
        <w:spacing w:after="0" w:line="240" w:lineRule="auto"/>
        <w:rPr>
          <w:rFonts w:ascii="Arial" w:eastAsia="Times New Roman" w:hAnsi="Arial" w:cs="Times New Roman"/>
          <w:b/>
          <w:bCs/>
          <w:u w:val="double"/>
          <w:lang w:eastAsia="ar-SA"/>
        </w:rPr>
      </w:pPr>
      <w:hyperlink r:id="rId7" w:history="1">
        <w:hyperlink r:id="rId8" w:history="1">
          <w:r w:rsidR="008841DE" w:rsidRPr="008841DE">
            <w:rPr>
              <w:rFonts w:ascii="Arial" w:hAnsi="Arial" w:cs="Arial"/>
              <w:b/>
              <w:color w:val="0000FF"/>
              <w:u w:val="single"/>
            </w:rPr>
            <w:t>http://borkowice.bip.gmina.pl/</w:t>
          </w:r>
        </w:hyperlink>
      </w:hyperlink>
      <w:r w:rsidR="008841DE" w:rsidRPr="008841DE">
        <w:rPr>
          <w:rFonts w:ascii="Arial" w:eastAsia="Times New Roman" w:hAnsi="Arial" w:cs="Arial"/>
          <w:bCs/>
          <w:lang w:val="de-DE" w:eastAsia="ar-SA"/>
        </w:rPr>
        <w:t xml:space="preserve">, </w:t>
      </w:r>
      <w:hyperlink r:id="rId9" w:history="1">
        <w:r w:rsidR="008841DE" w:rsidRPr="008841DE">
          <w:rPr>
            <w:rFonts w:ascii="Arial" w:eastAsia="Times New Roman" w:hAnsi="Arial" w:cs="Arial"/>
            <w:bCs/>
            <w:color w:val="0000FF"/>
            <w:u w:val="single"/>
            <w:lang w:val="de-DE" w:eastAsia="ar-SA"/>
          </w:rPr>
          <w:t>http://miniportal.uzp.gov.pl</w:t>
        </w:r>
      </w:hyperlink>
      <w:r w:rsidR="008841DE" w:rsidRPr="008841DE">
        <w:rPr>
          <w:rFonts w:ascii="Arial" w:eastAsia="Times New Roman" w:hAnsi="Arial" w:cs="Arial"/>
          <w:bCs/>
          <w:lang w:val="de-DE" w:eastAsia="ar-SA"/>
        </w:rPr>
        <w:t xml:space="preserve">- </w:t>
      </w:r>
      <w:r w:rsidR="008841DE" w:rsidRPr="008841DE">
        <w:rPr>
          <w:rFonts w:ascii="Arial" w:eastAsia="Times New Roman" w:hAnsi="Arial" w:cs="Arial"/>
          <w:bCs/>
          <w:lang w:eastAsia="ar-SA"/>
        </w:rPr>
        <w:t>adres strony internetowej prowadzonego postępowania .</w:t>
      </w:r>
    </w:p>
    <w:p w:rsidR="008841DE" w:rsidRPr="008841DE" w:rsidRDefault="008841DE" w:rsidP="008841DE">
      <w:pPr>
        <w:suppressAutoHyphens/>
        <w:spacing w:after="0" w:line="240" w:lineRule="auto"/>
        <w:rPr>
          <w:rFonts w:ascii="Arial" w:eastAsia="Times New Roman" w:hAnsi="Arial" w:cs="Arial"/>
          <w:b/>
          <w:bCs/>
          <w:lang w:val="de-DE" w:eastAsia="ar-SA"/>
        </w:rPr>
      </w:pPr>
      <w:r w:rsidRPr="008841DE">
        <w:rPr>
          <w:rFonts w:ascii="Arial" w:eastAsia="Times New Roman" w:hAnsi="Arial" w:cs="Arial"/>
          <w:b/>
          <w:bCs/>
          <w:lang w:val="de-DE" w:eastAsia="ar-SA"/>
        </w:rPr>
        <w:t>NIP:601-008-58-57      REGON:670223540</w:t>
      </w:r>
    </w:p>
    <w:p w:rsidR="008841DE" w:rsidRPr="008841DE" w:rsidRDefault="008841DE" w:rsidP="008841DE">
      <w:pPr>
        <w:suppressAutoHyphens/>
        <w:spacing w:after="0" w:line="240" w:lineRule="auto"/>
        <w:rPr>
          <w:rFonts w:ascii="Arial" w:eastAsia="Times New Roman" w:hAnsi="Arial" w:cs="Arial"/>
          <w:b/>
          <w:bCs/>
          <w:lang w:val="de-DE" w:eastAsia="ar-SA"/>
        </w:rPr>
      </w:pPr>
    </w:p>
    <w:p w:rsidR="008841DE" w:rsidRPr="008841DE" w:rsidRDefault="008841DE" w:rsidP="008841DE">
      <w:pPr>
        <w:suppressAutoHyphens/>
        <w:spacing w:after="0" w:line="240" w:lineRule="auto"/>
        <w:rPr>
          <w:rFonts w:ascii="Arial" w:eastAsia="Times New Roman" w:hAnsi="Arial" w:cs="Arial"/>
          <w:lang w:eastAsia="ar-SA"/>
        </w:rPr>
      </w:pPr>
      <w:r w:rsidRPr="008841DE">
        <w:rPr>
          <w:rFonts w:ascii="Arial" w:eastAsia="Times New Roman" w:hAnsi="Arial" w:cs="Arial"/>
          <w:b/>
          <w:bCs/>
          <w:iCs/>
          <w:lang w:eastAsia="ar-SA"/>
        </w:rPr>
        <w:t>2. Tryb udzielenia zamówienia.</w:t>
      </w:r>
    </w:p>
    <w:p w:rsidR="008841DE" w:rsidRPr="008841DE" w:rsidRDefault="008841DE" w:rsidP="008841DE">
      <w:pPr>
        <w:rPr>
          <w:rFonts w:ascii="Times New Roman" w:hAnsi="Times New Roman" w:cs="Times New Roman"/>
          <w:sz w:val="24"/>
          <w:szCs w:val="24"/>
        </w:rPr>
      </w:pPr>
      <w:r w:rsidRPr="008841DE">
        <w:rPr>
          <w:rFonts w:ascii="Arial" w:eastAsia="Times New Roman" w:hAnsi="Arial" w:cs="Arial"/>
          <w:lang w:eastAsia="ar-SA"/>
        </w:rPr>
        <w:t xml:space="preserve">2.1. Postępowanie o udzielenie zamówienia publicznego jest prowadzone w trybie podstawowym bez negocjacji na podstawie art. 275 ust.1 ustawy z dnia 11 września 2019 roku Prawo Zamówień Publicznych </w:t>
      </w:r>
      <w:r w:rsidRPr="00672C01">
        <w:rPr>
          <w:rFonts w:ascii="Times New Roman" w:hAnsi="Times New Roman" w:cs="Times New Roman"/>
          <w:sz w:val="24"/>
          <w:szCs w:val="24"/>
        </w:rPr>
        <w:t xml:space="preserve">(tj.Dz.U. z 2021r., poz. 1129 z </w:t>
      </w:r>
      <w:proofErr w:type="spellStart"/>
      <w:r w:rsidRPr="00672C01">
        <w:rPr>
          <w:rFonts w:ascii="Times New Roman" w:hAnsi="Times New Roman" w:cs="Times New Roman"/>
          <w:sz w:val="24"/>
          <w:szCs w:val="24"/>
        </w:rPr>
        <w:t>późn</w:t>
      </w:r>
      <w:proofErr w:type="spellEnd"/>
      <w:r w:rsidRPr="00672C01">
        <w:rPr>
          <w:rFonts w:ascii="Times New Roman" w:hAnsi="Times New Roman" w:cs="Times New Roman"/>
          <w:sz w:val="24"/>
          <w:szCs w:val="24"/>
        </w:rPr>
        <w:t xml:space="preserve">. zmianami). </w:t>
      </w:r>
      <w:r w:rsidRPr="00672C01">
        <w:rPr>
          <w:rFonts w:ascii="Times New Roman" w:hAnsi="Times New Roman" w:cs="Times New Roman"/>
          <w:sz w:val="24"/>
          <w:szCs w:val="24"/>
        </w:rPr>
        <w:br/>
        <w:t xml:space="preserve">Zamówienie o wartości mniejszej od progów unijnych określonych w art. 3 ust. 1 pkt 1 w/w </w:t>
      </w:r>
      <w:r w:rsidRPr="00672C01">
        <w:rPr>
          <w:rFonts w:ascii="Times New Roman" w:hAnsi="Times New Roman" w:cs="Times New Roman"/>
          <w:sz w:val="24"/>
          <w:szCs w:val="24"/>
        </w:rPr>
        <w:br/>
        <w:t>u</w:t>
      </w:r>
      <w:r>
        <w:rPr>
          <w:rFonts w:ascii="Times New Roman" w:hAnsi="Times New Roman" w:cs="Times New Roman"/>
          <w:sz w:val="24"/>
          <w:szCs w:val="24"/>
        </w:rPr>
        <w:t>stawy.</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Times New Roman" w:hAnsi="Arial" w:cs="Arial"/>
          <w:lang w:eastAsia="ar-SA"/>
        </w:rPr>
        <w:t xml:space="preserve">2.2.Wartość szacunkowa przedmiotowego zamówienia nie przekracza kwot określonych w Obwieszczeniu Prezesa Urzędu Zamówień Publicznych z dnia 11 stycznia 2021 r w sprawie aktualnych progów unijnych, ich równowartości w złotych kwot wyrażonych w euro oraz średniego kursu złotego w stosunku do euro stanowiącego podstawę  przeliczenia wartości zamówień publicznych (MP z  11 stycznia 2021r poz. 11) wydanego na podstawie art. 3 ust.2 Ustawy z dnia 11 września 2019 roku Prawo Zamówień Publicznych (tj.Dz.U. z 2021r., poz. 1129 z </w:t>
      </w:r>
      <w:proofErr w:type="spellStart"/>
      <w:r w:rsidRPr="008841DE">
        <w:rPr>
          <w:rFonts w:ascii="Arial" w:eastAsia="Times New Roman" w:hAnsi="Arial" w:cs="Arial"/>
          <w:lang w:eastAsia="ar-SA"/>
        </w:rPr>
        <w:t>późn</w:t>
      </w:r>
      <w:proofErr w:type="spellEnd"/>
      <w:r w:rsidRPr="008841DE">
        <w:rPr>
          <w:rFonts w:ascii="Arial" w:eastAsia="Times New Roman" w:hAnsi="Arial" w:cs="Arial"/>
          <w:lang w:eastAsia="ar-SA"/>
        </w:rPr>
        <w:t>. zmianami.)</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Times New Roman" w:hAnsi="Arial" w:cs="Arial"/>
          <w:lang w:eastAsia="ar-SA"/>
        </w:rPr>
        <w:t>2.3. Podstawa prawna opracowania Specyfikacji  Warunków Zamówienia (SWZ):</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Times New Roman" w:hAnsi="Arial" w:cs="Arial"/>
          <w:lang w:eastAsia="ar-SA"/>
        </w:rPr>
        <w:t>1. Ustawa z dnia 11 września 2019 roku Prawo Z</w:t>
      </w:r>
      <w:r>
        <w:rPr>
          <w:rFonts w:ascii="Arial" w:eastAsia="Times New Roman" w:hAnsi="Arial" w:cs="Arial"/>
          <w:lang w:eastAsia="ar-SA"/>
        </w:rPr>
        <w:t>amówień Publicznych (</w:t>
      </w:r>
      <w:r w:rsidRPr="00672C01">
        <w:rPr>
          <w:rFonts w:ascii="Times New Roman" w:hAnsi="Times New Roman" w:cs="Times New Roman"/>
          <w:sz w:val="24"/>
          <w:szCs w:val="24"/>
        </w:rPr>
        <w:t xml:space="preserve">tj.Dz.U. z 2021r., poz. 1129 z </w:t>
      </w:r>
      <w:proofErr w:type="spellStart"/>
      <w:r w:rsidRPr="00672C01">
        <w:rPr>
          <w:rFonts w:ascii="Times New Roman" w:hAnsi="Times New Roman" w:cs="Times New Roman"/>
          <w:sz w:val="24"/>
          <w:szCs w:val="24"/>
        </w:rPr>
        <w:t>późn</w:t>
      </w:r>
      <w:proofErr w:type="spellEnd"/>
      <w:r w:rsidRPr="00672C01">
        <w:rPr>
          <w:rFonts w:ascii="Times New Roman" w:hAnsi="Times New Roman" w:cs="Times New Roman"/>
          <w:sz w:val="24"/>
          <w:szCs w:val="24"/>
        </w:rPr>
        <w:t>. zmianami</w:t>
      </w:r>
      <w:r w:rsidRPr="008841DE">
        <w:rPr>
          <w:rFonts w:ascii="Arial" w:eastAsia="Times New Roman" w:hAnsi="Arial" w:cs="Arial"/>
          <w:lang w:eastAsia="ar-SA"/>
        </w:rPr>
        <w:t>)</w:t>
      </w:r>
    </w:p>
    <w:p w:rsidR="008841DE" w:rsidRPr="008841DE" w:rsidRDefault="008841DE" w:rsidP="008841DE">
      <w:pPr>
        <w:suppressAutoHyphens/>
        <w:spacing w:after="0" w:line="240" w:lineRule="auto"/>
        <w:jc w:val="both"/>
        <w:rPr>
          <w:rFonts w:ascii="Arial" w:eastAsia="Times New Roman" w:hAnsi="Arial" w:cs="Arial"/>
          <w:kern w:val="1"/>
          <w:lang w:eastAsia="ar-SA"/>
        </w:rPr>
      </w:pPr>
      <w:r w:rsidRPr="008841DE">
        <w:rPr>
          <w:rFonts w:ascii="Arial" w:eastAsia="Times New Roman" w:hAnsi="Arial" w:cs="Arial"/>
          <w:lang w:eastAsia="ar-SA"/>
        </w:rPr>
        <w:t>2. Rozporządzenie Ministra Rozwoju, Pracy i Technologii z dnia 23 grudnia 2020r. w sprawie podmiotowych środków dowodowych oraz innych dokumentów lub oświadczeń, jakich może żądać zamawiający od wykonawcy ( Dz.U. z 2020r. poz. 2415)</w:t>
      </w:r>
    </w:p>
    <w:p w:rsidR="008841DE" w:rsidRPr="008841DE" w:rsidRDefault="008841DE" w:rsidP="008841DE">
      <w:pPr>
        <w:suppressAutoHyphens/>
        <w:spacing w:after="0" w:line="240" w:lineRule="auto"/>
        <w:jc w:val="both"/>
        <w:textAlignment w:val="baseline"/>
        <w:rPr>
          <w:rFonts w:ascii="Arial" w:eastAsia="Lucida Sans Unicode" w:hAnsi="Arial" w:cs="Arial"/>
          <w:kern w:val="1"/>
          <w:lang w:eastAsia="ar-SA"/>
        </w:rPr>
      </w:pPr>
      <w:r w:rsidRPr="008841DE">
        <w:rPr>
          <w:rFonts w:ascii="Arial" w:eastAsia="Times New Roman" w:hAnsi="Arial" w:cs="Arial"/>
          <w:kern w:val="1"/>
          <w:lang w:eastAsia="ar-SA"/>
        </w:rPr>
        <w:t xml:space="preserve">3. Rozporządzenie Prezesa Rady Ministrów z dnia 30 grudnia 2020r. w sprawie sposobu sporządzania i przekazywania informacji oraz wymagań technicznych dla dokumentów elektronicznych oraz środków  komunikacji elektronicznej w postępowaniu o udzielenie zamówienia publicznego lub konkursie </w:t>
      </w:r>
      <w:r w:rsidRPr="008841DE">
        <w:rPr>
          <w:rFonts w:ascii="Arial" w:eastAsia="Lucida Sans Unicode" w:hAnsi="Arial" w:cs="Arial"/>
          <w:kern w:val="1"/>
          <w:lang w:eastAsia="ar-SA"/>
        </w:rPr>
        <w:t>(Dz. U. z 2020 r. poz. 2452).</w:t>
      </w:r>
    </w:p>
    <w:p w:rsidR="008841DE" w:rsidRPr="008841DE" w:rsidRDefault="008841DE" w:rsidP="008841DE">
      <w:pPr>
        <w:suppressAutoHyphens/>
        <w:spacing w:after="0" w:line="240" w:lineRule="auto"/>
        <w:jc w:val="both"/>
        <w:rPr>
          <w:rFonts w:ascii="Arial" w:eastAsia="Times New Roman" w:hAnsi="Arial" w:cs="Arial"/>
          <w:lang w:eastAsia="ar-SA"/>
        </w:rPr>
      </w:pPr>
      <w:r w:rsidRPr="008841DE">
        <w:rPr>
          <w:rFonts w:ascii="Arial" w:eastAsia="Lucida Sans Unicode" w:hAnsi="Arial" w:cs="Arial"/>
          <w:kern w:val="1"/>
          <w:lang w:eastAsia="ar-SA"/>
        </w:rPr>
        <w:t xml:space="preserve">4. </w:t>
      </w:r>
      <w:r w:rsidRPr="008841DE">
        <w:rPr>
          <w:rFonts w:ascii="Arial" w:eastAsia="Times New Roman" w:hAnsi="Arial" w:cs="Arial"/>
          <w:lang w:eastAsia="ar-SA"/>
        </w:rPr>
        <w:t xml:space="preserve">Obwieszczeniu Prezesa Urzędu Zamówień Publicznych z dnia 11 stycznia 2021 r w sprawie aktualnych progów unijnych, ich równowartości w złotych kwot wyrażonych w euro oraz średniego kursu złotego w stosunku do euro stanowiącego podstawę  przeliczenia wartości zamówień publicznych (MP z  11 stycznia 2021r poz. 11) </w:t>
      </w:r>
    </w:p>
    <w:p w:rsidR="00672C01" w:rsidRPr="00672C01" w:rsidRDefault="00893923" w:rsidP="00672C01">
      <w:pPr>
        <w:rPr>
          <w:rFonts w:ascii="Arial" w:hAnsi="Arial" w:cs="Arial"/>
          <w:b/>
          <w:color w:val="0000FF"/>
          <w:u w:val="single"/>
        </w:rPr>
      </w:pPr>
      <w:r>
        <w:t>5</w:t>
      </w:r>
      <w:r w:rsidR="00672C01" w:rsidRPr="00672C01">
        <w:t>. Zamawiający nie przewiduje wyboru najkorzystniejszej oferty z możliwo</w:t>
      </w:r>
      <w:r>
        <w:t xml:space="preserve">ścią prowadzenia </w:t>
      </w:r>
      <w:r>
        <w:br/>
        <w:t xml:space="preserve">negocjacji. </w:t>
      </w:r>
      <w:r>
        <w:br/>
        <w:t>6</w:t>
      </w:r>
      <w:r w:rsidR="00672C01" w:rsidRPr="00672C01">
        <w:t xml:space="preserve">. Szacunkowa wartość przedmiotowego zamówienia jest mniejsza niż kwoty określone </w:t>
      </w:r>
      <w:r w:rsidR="00672C01" w:rsidRPr="00672C01">
        <w:br/>
        <w:t>w przepisach wydanych na</w:t>
      </w:r>
      <w:r>
        <w:t xml:space="preserve"> podstawie art. 3 ustawy </w:t>
      </w:r>
      <w:proofErr w:type="spellStart"/>
      <w:r>
        <w:t>Pzp</w:t>
      </w:r>
      <w:proofErr w:type="spellEnd"/>
      <w:r>
        <w:t xml:space="preserve">. </w:t>
      </w:r>
      <w:r>
        <w:br/>
        <w:t>7</w:t>
      </w:r>
      <w:r w:rsidR="00672C01" w:rsidRPr="00672C01">
        <w:t xml:space="preserve">. Miejsce publikacji ogłoszenia o przetargu: </w:t>
      </w:r>
      <w:r w:rsidR="00672C01" w:rsidRPr="00672C01">
        <w:br/>
        <w:t xml:space="preserve">- Biuletyn Zamówień Publicznych  </w:t>
      </w:r>
      <w:r w:rsidR="00672C01" w:rsidRPr="00672C01">
        <w:br/>
        <w:t xml:space="preserve">- strona internetowa – </w:t>
      </w:r>
      <w:hyperlink r:id="rId10" w:history="1">
        <w:hyperlink r:id="rId11" w:history="1">
          <w:r w:rsidR="00672C01" w:rsidRPr="00672C01">
            <w:rPr>
              <w:rFonts w:ascii="Arial" w:hAnsi="Arial" w:cs="Arial"/>
              <w:b/>
              <w:color w:val="0000FF"/>
              <w:u w:val="single"/>
            </w:rPr>
            <w:t>http://borkowice.bip.gmina.pl/</w:t>
          </w:r>
        </w:hyperlink>
      </w:hyperlink>
    </w:p>
    <w:p w:rsidR="00D739F0" w:rsidRDefault="00672C01" w:rsidP="00672C01">
      <w:r w:rsidRPr="00672C01">
        <w:rPr>
          <w:rFonts w:ascii="Arial" w:hAnsi="Arial" w:cs="Arial"/>
        </w:rPr>
        <w:t xml:space="preserve">- </w:t>
      </w:r>
      <w:r w:rsidRPr="00672C01">
        <w:rPr>
          <w:rFonts w:ascii="Arial" w:hAnsi="Arial" w:cs="Arial"/>
          <w:color w:val="FF0000"/>
        </w:rPr>
        <w:t>identyfikator postępowania</w:t>
      </w:r>
      <w:r w:rsidR="00CD756D">
        <w:rPr>
          <w:color w:val="FF0000"/>
        </w:rPr>
        <w:t xml:space="preserve"> </w:t>
      </w:r>
      <w:r w:rsidRPr="00672C01">
        <w:rPr>
          <w:color w:val="FF0000"/>
        </w:rPr>
        <w:t xml:space="preserve"> </w:t>
      </w:r>
      <w:r w:rsidR="00130E6A">
        <w:t>ocds-148610-2bf7d9fa-371f-11ec-a3fb-0a24f8cd532c</w:t>
      </w:r>
      <w:r w:rsidR="00893923">
        <w:br/>
        <w:t>8</w:t>
      </w:r>
      <w:r w:rsidRPr="00672C01">
        <w:t xml:space="preserve">. Zamawiający nie przewiduje udzielenia zamówień, o których mowa w art. 214 ust. 1 pkt 7 </w:t>
      </w:r>
      <w:r w:rsidRPr="00672C01">
        <w:br/>
      </w:r>
      <w:r w:rsidR="00893923">
        <w:lastRenderedPageBreak/>
        <w:t xml:space="preserve">ustawy </w:t>
      </w:r>
      <w:proofErr w:type="spellStart"/>
      <w:r w:rsidR="00893923">
        <w:t>Pzp</w:t>
      </w:r>
      <w:proofErr w:type="spellEnd"/>
      <w:r w:rsidR="00893923">
        <w:t xml:space="preserve">. </w:t>
      </w:r>
      <w:r w:rsidR="00893923">
        <w:br/>
        <w:t>9</w:t>
      </w:r>
      <w:r w:rsidRPr="00672C01">
        <w:t xml:space="preserve">. Zamawiający nie przewiduje aukcji elektronicznej. </w:t>
      </w:r>
      <w:r w:rsidRPr="00672C01">
        <w:br/>
      </w:r>
      <w:r w:rsidR="00893923">
        <w:t>10</w:t>
      </w:r>
      <w:r w:rsidRPr="00672C01">
        <w:t xml:space="preserve">. Zamawiający nie przewiduje złożenia oferty w postaci katalogów elektronicznych. </w:t>
      </w:r>
      <w:r w:rsidRPr="00672C01">
        <w:br/>
      </w:r>
      <w:r w:rsidR="00893923">
        <w:t>11</w:t>
      </w:r>
      <w:r w:rsidRPr="00672C01">
        <w:t xml:space="preserve">. Zamawiający nie przewiduje zawarcia umowy ramowej. </w:t>
      </w:r>
      <w:r w:rsidRPr="00672C01">
        <w:br/>
      </w:r>
      <w:r w:rsidR="00893923">
        <w:t>12</w:t>
      </w:r>
      <w:r w:rsidRPr="00672C01">
        <w:t xml:space="preserve">. Zamawiający nie dopuszcza składania ofert częściowych. </w:t>
      </w:r>
      <w:r w:rsidRPr="00672C01">
        <w:br/>
        <w:t>1</w:t>
      </w:r>
      <w:r w:rsidR="00893923">
        <w:t>3</w:t>
      </w:r>
      <w:r w:rsidRPr="00672C01">
        <w:t>. Zamawiający nie dopuszcza sk</w:t>
      </w:r>
      <w:r w:rsidR="00893923">
        <w:t xml:space="preserve">ładania ofert wariantowych. </w:t>
      </w:r>
      <w:r w:rsidR="00893923">
        <w:br/>
        <w:t>14.</w:t>
      </w:r>
      <w:r w:rsidRPr="00672C01">
        <w:t xml:space="preserve"> Zamawiający nie zastrzega możliwości ubiegania się o udzielenie zamówienia wyłącznie przez </w:t>
      </w:r>
      <w:r w:rsidRPr="00672C01">
        <w:br/>
        <w:t xml:space="preserve">wykonawców, o których mowa w art. 94 ustawy </w:t>
      </w:r>
      <w:proofErr w:type="spellStart"/>
      <w:r w:rsidRPr="00672C01">
        <w:t>Ppz</w:t>
      </w:r>
      <w:proofErr w:type="spellEnd"/>
      <w:r w:rsidRPr="00672C01">
        <w:t xml:space="preserve">. </w:t>
      </w:r>
      <w:r w:rsidRPr="00672C01">
        <w:br/>
        <w:t xml:space="preserve">12. Zamawiający zastrzega sobie prawo do unieważnienia postępowania o udzielenie zamówienia, </w:t>
      </w:r>
      <w:r w:rsidRPr="00672C01">
        <w:br/>
        <w:t xml:space="preserve">stosownie do art. 257 ustawy Prawo zamówień publicznych, bez konieczności ponoszenia </w:t>
      </w:r>
      <w:r w:rsidRPr="00672C01">
        <w:br/>
        <w:t xml:space="preserve">jakichkolwiek kosztów z tym związanych (w szczególności odszkodowań, kar umownych czy też </w:t>
      </w:r>
      <w:r w:rsidRPr="00672C01">
        <w:br/>
        <w:t>wynagrodzenia) w przypadku nieotrzymania dofinansowania ze śr</w:t>
      </w:r>
      <w:r w:rsidR="00893923">
        <w:t xml:space="preserve">odków Gminy Borkowice lub „Funduszu Sprawiedliwości” Ministra Sprawiedliwości </w:t>
      </w:r>
      <w:r w:rsidRPr="00672C01">
        <w:t xml:space="preserve">na realizację zadania objętego niniejszą SWZ. </w:t>
      </w:r>
      <w:r w:rsidRPr="00672C01">
        <w:br/>
      </w:r>
      <w:r w:rsidRPr="00672C01">
        <w:rPr>
          <w:b/>
        </w:rPr>
        <w:t>III. Opis przedmiotu zamówienia</w:t>
      </w:r>
      <w:r w:rsidRPr="00672C01">
        <w:br/>
      </w:r>
      <w:r w:rsidRPr="00672C01">
        <w:br/>
        <w:t>1. Przedmiotem zamówienia</w:t>
      </w:r>
      <w:r w:rsidR="001816DA">
        <w:t xml:space="preserve"> pod nazwą: Nabycie wyposażenia i sprzętu ratownictwa w imieniu własnym na rzecz : - Ochotniczej Straży Pożarnej w Borkowicach”</w:t>
      </w:r>
      <w:r w:rsidRPr="00672C01">
        <w:t xml:space="preserve"> jest zakup </w:t>
      </w:r>
      <w:r w:rsidR="00D739F0">
        <w:t xml:space="preserve">wyposażenia i sprzętu ratownictwa  dla Ochotniczej </w:t>
      </w:r>
      <w:r w:rsidRPr="00672C01">
        <w:t xml:space="preserve"> dla Ochotniczej</w:t>
      </w:r>
      <w:r w:rsidR="00D739F0">
        <w:t xml:space="preserve"> Straży Pożarnej w Borkowicach:</w:t>
      </w:r>
    </w:p>
    <w:p w:rsidR="00D739F0" w:rsidRDefault="00D739F0" w:rsidP="00432624">
      <w:pPr>
        <w:spacing w:after="0" w:line="240" w:lineRule="auto"/>
      </w:pPr>
      <w:r>
        <w:t>- pojazdu terenowego patrolowo-rozpoznawczego typu quad – 1 szt.</w:t>
      </w:r>
    </w:p>
    <w:p w:rsidR="00D739F0" w:rsidRDefault="00D739F0" w:rsidP="00432624">
      <w:pPr>
        <w:spacing w:after="0" w:line="240" w:lineRule="auto"/>
      </w:pPr>
      <w:r>
        <w:t xml:space="preserve">- </w:t>
      </w:r>
      <w:proofErr w:type="spellStart"/>
      <w:r>
        <w:t>drona</w:t>
      </w:r>
      <w:proofErr w:type="spellEnd"/>
      <w:r>
        <w:t xml:space="preserve"> z akcesoriami i kamerą – 1 szt.</w:t>
      </w:r>
    </w:p>
    <w:p w:rsidR="00D739F0" w:rsidRDefault="00D739F0" w:rsidP="00432624">
      <w:pPr>
        <w:spacing w:after="0" w:line="240" w:lineRule="auto"/>
      </w:pPr>
      <w:r>
        <w:t>- zestawu poduszek powietrznych wraz z osprzętem – 1 szt.</w:t>
      </w:r>
    </w:p>
    <w:p w:rsidR="00D739F0" w:rsidRDefault="00D739F0" w:rsidP="00432624">
      <w:pPr>
        <w:spacing w:after="0" w:line="240" w:lineRule="auto"/>
      </w:pPr>
      <w:r>
        <w:t xml:space="preserve">- zestawu ratownictwa medycznego z szynami z szynami </w:t>
      </w:r>
      <w:proofErr w:type="spellStart"/>
      <w:r>
        <w:t>kramera</w:t>
      </w:r>
      <w:proofErr w:type="spellEnd"/>
      <w:r>
        <w:t xml:space="preserve"> i dwiema deskami ortopedycznymi – 1 </w:t>
      </w:r>
      <w:proofErr w:type="spellStart"/>
      <w:r>
        <w:t>kpl</w:t>
      </w:r>
      <w:proofErr w:type="spellEnd"/>
      <w:r>
        <w:t>.</w:t>
      </w:r>
    </w:p>
    <w:p w:rsidR="00D739F0" w:rsidRDefault="00D739F0" w:rsidP="00432624">
      <w:pPr>
        <w:spacing w:after="0" w:line="240" w:lineRule="auto"/>
      </w:pPr>
      <w:r>
        <w:t>- aparatów powietrznych – 2 szt.</w:t>
      </w:r>
    </w:p>
    <w:p w:rsidR="00432624" w:rsidRDefault="00D739F0" w:rsidP="00432624">
      <w:pPr>
        <w:spacing w:after="0" w:line="240" w:lineRule="auto"/>
      </w:pPr>
      <w:r>
        <w:t>- latarek strażackich kątowych</w:t>
      </w:r>
      <w:r w:rsidR="00432624">
        <w:t xml:space="preserve"> -  4 szt.</w:t>
      </w:r>
    </w:p>
    <w:p w:rsidR="00432624" w:rsidRDefault="00432624" w:rsidP="00432624">
      <w:pPr>
        <w:spacing w:after="0" w:line="240" w:lineRule="auto"/>
      </w:pPr>
      <w:r>
        <w:t>- butów strażackich – 18 par</w:t>
      </w:r>
    </w:p>
    <w:p w:rsidR="00432624" w:rsidRDefault="00432624" w:rsidP="00432624">
      <w:pPr>
        <w:spacing w:after="0" w:line="240" w:lineRule="auto"/>
      </w:pPr>
      <w:r>
        <w:t xml:space="preserve">- zestawu narzędzi hydraulicznych – 1 zestaw </w:t>
      </w:r>
    </w:p>
    <w:p w:rsidR="007A76FF" w:rsidRDefault="00432624" w:rsidP="0074391A">
      <w:pPr>
        <w:spacing w:after="0" w:line="240" w:lineRule="auto"/>
      </w:pPr>
      <w:r>
        <w:t>- radiostacji nasobnych -  4 szt.</w:t>
      </w:r>
      <w:r w:rsidR="00672C01" w:rsidRPr="00672C01">
        <w:br/>
        <w:t>2. Szczegółowe par</w:t>
      </w:r>
      <w:r>
        <w:t>ametry techniczno-użytkowe wyposażenia i sprzętu</w:t>
      </w:r>
      <w:r w:rsidR="00BB4193">
        <w:t xml:space="preserve"> ratownictwa</w:t>
      </w:r>
      <w:r w:rsidR="00672C01" w:rsidRPr="00672C01">
        <w:t xml:space="preserve">, które stanowią wymagania minimalne Zamawiającego, zostały określone w Załączniku nr 4 do SWZ. </w:t>
      </w:r>
      <w:r w:rsidR="00672C01" w:rsidRPr="00672C01">
        <w:br/>
        <w:t xml:space="preserve">3. Zamawiający wymaga, by dostarczany </w:t>
      </w:r>
      <w:r w:rsidR="003E5E52">
        <w:t xml:space="preserve">sprzęt i wyposażenie </w:t>
      </w:r>
      <w:r w:rsidR="00672C01" w:rsidRPr="00672C01">
        <w:t>by</w:t>
      </w:r>
      <w:r w:rsidR="003E5E52">
        <w:t>ło</w:t>
      </w:r>
      <w:r w:rsidR="00672C01" w:rsidRPr="00672C01">
        <w:t xml:space="preserve"> fabrycznie nowym – rok produkcji 2021, a także posiadał wszystkie wymagane prawem certyfikaty</w:t>
      </w:r>
      <w:r w:rsidR="00512BAC">
        <w:t xml:space="preserve"> lub inne pozwolenia</w:t>
      </w:r>
      <w:r w:rsidR="00672C01" w:rsidRPr="00672C01">
        <w:t xml:space="preserve"> dopuszc</w:t>
      </w:r>
      <w:r w:rsidR="003E5E52">
        <w:t xml:space="preserve">zające do użytkowania zgodnie z przeznaczeniem. </w:t>
      </w:r>
      <w:r w:rsidR="003E5E52">
        <w:br/>
        <w:t>4. Oferowany sprzęt</w:t>
      </w:r>
      <w:r w:rsidR="00672C01" w:rsidRPr="00672C01">
        <w:t xml:space="preserve"> musi spełniać wymagania</w:t>
      </w:r>
      <w:r w:rsidR="003E5E52">
        <w:t>określone</w:t>
      </w:r>
      <w:r w:rsidR="003E5E52" w:rsidRPr="00672C01">
        <w:t xml:space="preserve"> w niniejszej Specyfikacji Warunków Z</w:t>
      </w:r>
      <w:r w:rsidR="003E5E52">
        <w:t>amówienia .</w:t>
      </w:r>
      <w:r w:rsidR="003E5E52" w:rsidRPr="00672C01">
        <w:br/>
      </w:r>
      <w:r w:rsidR="00672C01" w:rsidRPr="00672C01">
        <w:t xml:space="preserve">5. W przypadku wystąpienia w którymkolwiek załączniku do SWZ nazw producentów produktów lub </w:t>
      </w:r>
      <w:r w:rsidR="00672C01" w:rsidRPr="00672C01">
        <w:br/>
        <w:t xml:space="preserve">rozwiązań, wskazania znaków towarowych, patentów lub pochodzenia, źródła pochodzenia lub </w:t>
      </w:r>
      <w:r w:rsidR="00672C01" w:rsidRPr="00672C01">
        <w:br/>
        <w:t xml:space="preserve">szczególnego procesu, który charakteryzuje produkty i usługi dostarczane przez konkretnego Wykonawcę wskazane normy, o których mowa w art. 30 ust. 1 pkt 2) i ust. 3 ustawy </w:t>
      </w:r>
      <w:proofErr w:type="spellStart"/>
      <w:r w:rsidR="00672C01" w:rsidRPr="00672C01">
        <w:t>Pzp</w:t>
      </w:r>
      <w:proofErr w:type="spellEnd"/>
      <w:r w:rsidR="00672C01" w:rsidRPr="00672C01">
        <w:t xml:space="preserve">, </w:t>
      </w:r>
      <w:r w:rsidR="00672C01" w:rsidRPr="00672C01">
        <w:br/>
        <w:t xml:space="preserve">Zamawiający dopuszcza rozwiązania równoważne pod względem parametrów technicznych, </w:t>
      </w:r>
      <w:r w:rsidR="00672C01" w:rsidRPr="00672C01">
        <w:br/>
        <w:t xml:space="preserve">użytkowych oraz eksploatacyjnych, pod warunkiem, że zapewnią one uzyskanie parametrów nie </w:t>
      </w:r>
      <w:r w:rsidR="00672C01" w:rsidRPr="00672C01">
        <w:br/>
        <w:t>gorszych od założonych w niniejszej SWZ. Przy czym, jeśli Wykonawca powołuje się na rozwiązania równoważne, jest zobowiązany wykazać Zamawiającemu, że oferowane rozwiązania równoważne spełniają wymagania okr</w:t>
      </w:r>
      <w:r w:rsidR="000D1972">
        <w:t xml:space="preserve">eślone w SWZ. </w:t>
      </w:r>
      <w:r w:rsidR="000D1972">
        <w:br/>
      </w:r>
      <w:r w:rsidR="007A76FF">
        <w:t>6</w:t>
      </w:r>
      <w:r w:rsidR="000D1972">
        <w:t xml:space="preserve">. Odbiór </w:t>
      </w:r>
      <w:r w:rsidR="001816DA">
        <w:t>wyposażenia i sprzętu ratownictwa</w:t>
      </w:r>
      <w:r w:rsidR="000D1972">
        <w:t xml:space="preserve"> nastąpi w siedzibie Zamawiającego</w:t>
      </w:r>
      <w:r w:rsidR="00672C01" w:rsidRPr="00672C01">
        <w:t xml:space="preserve">. </w:t>
      </w:r>
      <w:r w:rsidR="00672C01" w:rsidRPr="00672C01">
        <w:br/>
      </w:r>
      <w:r w:rsidR="007A76FF">
        <w:t>7</w:t>
      </w:r>
      <w:r w:rsidR="001816DA">
        <w:t>.</w:t>
      </w:r>
      <w:r w:rsidR="00672C01" w:rsidRPr="00672C01">
        <w:t xml:space="preserve"> Numer CPV dotyczący przedmiotu zamówienia: </w:t>
      </w:r>
      <w:r w:rsidR="00672C01" w:rsidRPr="00672C01">
        <w:br/>
      </w:r>
      <w:r w:rsidR="0074391A">
        <w:t xml:space="preserve">     35110000-8  Sprzęt gaśniczy, ratowniczy i bezpieczeństwa</w:t>
      </w:r>
    </w:p>
    <w:p w:rsidR="00672C01" w:rsidRPr="00672C01" w:rsidRDefault="00672C01" w:rsidP="0074391A">
      <w:pPr>
        <w:spacing w:after="0" w:line="240" w:lineRule="auto"/>
      </w:pPr>
      <w:r w:rsidRPr="00672C01">
        <w:lastRenderedPageBreak/>
        <w:br/>
      </w:r>
      <w:r w:rsidRPr="00672C01">
        <w:rPr>
          <w:b/>
        </w:rPr>
        <w:t xml:space="preserve">IV. Termin wykonania zamówienia </w:t>
      </w:r>
      <w:r w:rsidRPr="00672C01">
        <w:rPr>
          <w:b/>
        </w:rPr>
        <w:br/>
      </w:r>
      <w:r w:rsidRPr="00672C01">
        <w:br/>
        <w:t xml:space="preserve">Termin realizacji zamówienia </w:t>
      </w:r>
      <w:r w:rsidRPr="00672C01">
        <w:rPr>
          <w:color w:val="000000" w:themeColor="text1"/>
        </w:rPr>
        <w:t xml:space="preserve">– do 15 grudnia 2021r. </w:t>
      </w:r>
    </w:p>
    <w:p w:rsidR="00672C01" w:rsidRPr="00376670" w:rsidRDefault="00672C01" w:rsidP="00672C01">
      <w:pPr>
        <w:spacing w:after="0" w:line="240" w:lineRule="auto"/>
      </w:pPr>
      <w:r w:rsidRPr="00672C01">
        <w:br/>
      </w:r>
      <w:r w:rsidRPr="00672C01">
        <w:rPr>
          <w:b/>
        </w:rPr>
        <w:t xml:space="preserve">V. Warunki gwarancji </w:t>
      </w:r>
      <w:r w:rsidRPr="00672C01">
        <w:rPr>
          <w:b/>
        </w:rPr>
        <w:br/>
      </w:r>
      <w:r w:rsidRPr="00672C01">
        <w:br/>
      </w:r>
      <w:r w:rsidRPr="00376670">
        <w:t>1. Zamawiający wymaga od Wykonawcy udzielania gwarancji na przedmiot zamówienia na okres:</w:t>
      </w:r>
    </w:p>
    <w:p w:rsidR="00672C01" w:rsidRDefault="000D1972" w:rsidP="00A24C1F">
      <w:pPr>
        <w:spacing w:after="0" w:line="240" w:lineRule="auto"/>
      </w:pPr>
      <w:r w:rsidRPr="00376670">
        <w:t xml:space="preserve">- </w:t>
      </w:r>
      <w:r w:rsidR="00A24C1F" w:rsidRPr="00376670">
        <w:t xml:space="preserve">minimum  12 </w:t>
      </w:r>
      <w:r w:rsidR="00672C01" w:rsidRPr="00376670">
        <w:t>miesięcy  liczonego od daty podpisania protokołu faktycznego odbioru przedmiotu zamówienia.</w:t>
      </w:r>
      <w:r w:rsidR="00672C01" w:rsidRPr="00376670">
        <w:br/>
        <w:t xml:space="preserve">2. Okres rękojmi będzie odpowiadał okresowi gwarancji. </w:t>
      </w:r>
    </w:p>
    <w:p w:rsidR="00672C01" w:rsidRPr="00672C01" w:rsidRDefault="00672C01" w:rsidP="00672C01">
      <w:r w:rsidRPr="00672C01">
        <w:br/>
      </w:r>
      <w:r w:rsidRPr="00672C01">
        <w:rPr>
          <w:b/>
        </w:rPr>
        <w:t>VI. Warunki udziału w postępowaniu oraz opis sposobu dokonywania oceny spełniania tych warunków .</w:t>
      </w:r>
      <w:r w:rsidRPr="00672C01">
        <w:rPr>
          <w:b/>
        </w:rPr>
        <w:br/>
      </w:r>
      <w:r w:rsidRPr="00672C01">
        <w:br/>
        <w:t xml:space="preserve">1. O udzielenie zamówienie mogą ubiegać się Wykonawcy, którzy spełniają warunki udziału </w:t>
      </w:r>
      <w:r w:rsidRPr="00672C01">
        <w:br/>
        <w:t xml:space="preserve">w postępowaniu dotyczące : </w:t>
      </w:r>
      <w:r w:rsidRPr="00672C01">
        <w:br/>
        <w:t xml:space="preserve">1) zdolności do występowania w obrocie gospodarczym: </w:t>
      </w:r>
      <w:r w:rsidRPr="00672C01">
        <w:br/>
        <w:t xml:space="preserve">-zamawiający nie określa szczegółowych wymagań; </w:t>
      </w:r>
      <w:r w:rsidRPr="00672C01">
        <w:br/>
        <w:t xml:space="preserve">2) uprawnień do prowadzenia określonej działalności gospodarczej lub </w:t>
      </w:r>
      <w:r w:rsidRPr="00672C01">
        <w:br/>
        <w:t xml:space="preserve">zawodowej, o ile wynika to z odrębnych przepisów: </w:t>
      </w:r>
      <w:r w:rsidRPr="00672C01">
        <w:br/>
        <w:t xml:space="preserve">-zamawiający nie określa szczegółowych wymagań; </w:t>
      </w:r>
      <w:r w:rsidRPr="00672C01">
        <w:br/>
        <w:t xml:space="preserve">3) sytuacji ekonomicznej lub finansowej: </w:t>
      </w:r>
      <w:r w:rsidRPr="00672C01">
        <w:br/>
        <w:t xml:space="preserve">-zamawiający nie określa szczegółowych wymagań; </w:t>
      </w:r>
      <w:r w:rsidRPr="00672C01">
        <w:br/>
      </w:r>
      <w:r w:rsidRPr="00961CE4">
        <w:rPr>
          <w:b/>
        </w:rPr>
        <w:t>4) zdolności technicznej lub zawodowej</w:t>
      </w:r>
      <w:r w:rsidRPr="00672C01">
        <w:t xml:space="preserve">: </w:t>
      </w:r>
      <w:r w:rsidRPr="00672C01">
        <w:br/>
        <w:t>-zamawiający uzna za spełniony warunek jeżeli Wykonawca wykaże, że w okresie ostatnich trzech lat przed dniem wszczęcia niniejszego postępowania, a jeżeli okres działalności jest krótszy - w tym okresie, zrealizowali dostawę (dostawy) co najmniej jed</w:t>
      </w:r>
      <w:r w:rsidR="0069463A">
        <w:t xml:space="preserve">nego pojazdu terenowego typu quad </w:t>
      </w:r>
      <w:r w:rsidRPr="00672C01">
        <w:t xml:space="preserve"> .</w:t>
      </w:r>
      <w:r w:rsidRPr="00672C01">
        <w:br/>
      </w:r>
      <w:r w:rsidRPr="00672C01">
        <w:rPr>
          <w:b/>
        </w:rPr>
        <w:t>VII. Podstawy wykluczenia z postępowania</w:t>
      </w:r>
      <w:r w:rsidRPr="00672C01">
        <w:t xml:space="preserve">. </w:t>
      </w:r>
      <w:r w:rsidRPr="00672C01">
        <w:br/>
        <w:t xml:space="preserve">1. Z postępowania o udzielenie zamówienia wyklucza się Wykonawców, w stosunku do </w:t>
      </w:r>
      <w:r w:rsidRPr="00672C01">
        <w:br/>
        <w:t xml:space="preserve">których zachodzi którakolwiek z okoliczności wskazanych w: </w:t>
      </w:r>
      <w:r w:rsidRPr="00672C01">
        <w:br/>
        <w:t xml:space="preserve">1) art. 108 ust. 1 ustawy </w:t>
      </w:r>
      <w:proofErr w:type="spellStart"/>
      <w:r w:rsidRPr="00672C01">
        <w:t>Pzp</w:t>
      </w:r>
      <w:proofErr w:type="spellEnd"/>
      <w:r w:rsidRPr="00672C01">
        <w:t xml:space="preserve">; </w:t>
      </w:r>
      <w:r w:rsidRPr="00672C01">
        <w:br/>
        <w:t xml:space="preserve">2) art. 109 ust. 1 pkt. 4, 5, 7 ustawy </w:t>
      </w:r>
      <w:proofErr w:type="spellStart"/>
      <w:r w:rsidRPr="00672C01">
        <w:t>Pzp</w:t>
      </w:r>
      <w:proofErr w:type="spellEnd"/>
      <w:r w:rsidRPr="00672C01">
        <w:t xml:space="preserve">, tj.: </w:t>
      </w:r>
      <w:r w:rsidRPr="00672C01">
        <w:b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672C01">
        <w:br/>
        <w:t xml:space="preserve">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r w:rsidRPr="00672C01">
        <w:br/>
        <w:t xml:space="preserve">c)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w:t>
      </w:r>
      <w:r w:rsidRPr="00672C01">
        <w:br/>
        <w:t xml:space="preserve">uprawnień z tytułu rękojmi za wady. </w:t>
      </w:r>
      <w:r w:rsidRPr="00672C01">
        <w:br/>
      </w:r>
      <w:r w:rsidRPr="00672C01">
        <w:lastRenderedPageBreak/>
        <w:t xml:space="preserve">2. Wykluczenie Wykonawcy następuje zgodnie z art. 111 ustawy </w:t>
      </w:r>
      <w:proofErr w:type="spellStart"/>
      <w:r w:rsidRPr="00672C01">
        <w:t>Pzp</w:t>
      </w:r>
      <w:proofErr w:type="spellEnd"/>
      <w:r w:rsidRPr="00672C01">
        <w:t>.</w:t>
      </w:r>
      <w:r w:rsidRPr="00672C01">
        <w:br/>
      </w:r>
      <w:r w:rsidRPr="00672C01">
        <w:rPr>
          <w:b/>
        </w:rPr>
        <w:t xml:space="preserve">VIII. Wykaz oświadczeń i dokumentów, jakie mają dostarczyć wykonawcy w celu potwierdzenia spełnienia warunków udziału w postępowaniu. </w:t>
      </w:r>
      <w:r w:rsidRPr="00672C01">
        <w:rPr>
          <w:b/>
        </w:rPr>
        <w:br/>
      </w:r>
      <w:r w:rsidRPr="00672C01">
        <w:t xml:space="preserve">1. Do oferty Wykonawca zobowiązany jest dołączyć aktualne na dzień składania ofert </w:t>
      </w:r>
      <w:r w:rsidRPr="00672C01">
        <w:br/>
        <w:t xml:space="preserve">oświadczenie o spełnianiu warunków udziału w postępowaniu oraz o braku podstaw do </w:t>
      </w:r>
      <w:r w:rsidRPr="00672C01">
        <w:br/>
        <w:t xml:space="preserve">wykluczenia z postępowania – zgodnie z załącznikiem nr 2 oraz załącznikiem nr 3 </w:t>
      </w:r>
      <w:r w:rsidRPr="00672C01">
        <w:br/>
        <w:t xml:space="preserve">do SWZ. </w:t>
      </w:r>
      <w:r w:rsidRPr="00672C01">
        <w:br/>
        <w:t xml:space="preserve">2. Informacje zawarte w oświadczeniach, o którym mowa w pkt 1 stanowią wstępne potwierdzenie, że Wykonawca nie podlega wykluczeniu oraz spełnia warunki udziału w postępowaniu. </w:t>
      </w:r>
      <w:r w:rsidRPr="00672C01">
        <w:br/>
        <w:t xml:space="preserve">3. Zamawiający wzywa wykonawcę, którego oferta została najwyżej oceniona, do złożenia </w:t>
      </w:r>
      <w:r w:rsidRPr="00672C01">
        <w:br/>
        <w:t>w wyznaczonym terminie, nie krótszym niż 5 dni od dnia wezwania, podmiotowych środków dowodowych, jeżeli wymagał ich złożenia w ogłoszeniu o zamówieniu lub dokumentach zamówienia, aktualnych na dzień złożenia podmiotowych środków dowodowych tj. :</w:t>
      </w:r>
    </w:p>
    <w:p w:rsidR="00672C01" w:rsidRPr="00672C01" w:rsidRDefault="00672C01" w:rsidP="00672C01">
      <w:pPr>
        <w:suppressAutoHyphens/>
        <w:spacing w:after="0" w:line="240" w:lineRule="auto"/>
        <w:jc w:val="both"/>
        <w:rPr>
          <w:rFonts w:eastAsia="Times New Roman" w:cs="Arial"/>
          <w:kern w:val="1"/>
          <w:lang w:eastAsia="ar-SA"/>
        </w:rPr>
      </w:pPr>
      <w:r w:rsidRPr="00672C01">
        <w:t xml:space="preserve">- </w:t>
      </w:r>
      <w:r w:rsidRPr="00672C01">
        <w:rPr>
          <w:rFonts w:eastAsia="Times New Roman" w:cs="Arial"/>
          <w:kern w:val="1"/>
          <w:lang w:eastAsia="ar-SA"/>
        </w:rPr>
        <w:t xml:space="preserve">wykazu dostaw (zał. nr 7 </w:t>
      </w:r>
      <w:proofErr w:type="spellStart"/>
      <w:r w:rsidRPr="00672C01">
        <w:rPr>
          <w:rFonts w:eastAsia="Times New Roman" w:cs="Arial"/>
          <w:kern w:val="1"/>
          <w:lang w:eastAsia="ar-SA"/>
        </w:rPr>
        <w:t>swz</w:t>
      </w:r>
      <w:proofErr w:type="spellEnd"/>
      <w:r w:rsidRPr="00672C01">
        <w:rPr>
          <w:rFonts w:eastAsia="Times New Roman" w:cs="Arial"/>
          <w:kern w:val="1"/>
          <w:lang w:eastAsia="ar-SA"/>
        </w:rPr>
        <w:t>), o których mowa w dziale VI ust.1 pkt 4 SWZ, wykonanych nie wcześniej niż w okresie ostatnich trzech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dostawy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w:t>
      </w:r>
    </w:p>
    <w:p w:rsidR="00672C01" w:rsidRPr="00672C01" w:rsidRDefault="00672C01" w:rsidP="00672C01">
      <w:pPr>
        <w:suppressAutoHyphens/>
        <w:spacing w:after="0" w:line="240" w:lineRule="auto"/>
        <w:jc w:val="both"/>
        <w:rPr>
          <w:rFonts w:eastAsia="Times New Roman" w:cs="Arial"/>
          <w:kern w:val="1"/>
          <w:lang w:eastAsia="ar-SA"/>
        </w:rPr>
      </w:pPr>
      <w:r w:rsidRPr="00672C01">
        <w:rPr>
          <w:rFonts w:eastAsia="Times New Roman" w:cs="Arial"/>
          <w:kern w:val="1"/>
          <w:lang w:eastAsia="ar-SA"/>
        </w:rPr>
        <w:t xml:space="preserve">- aktualne na dzień złożenia oświadczenie o braku podstaw do wykluczenia z postępowania zał. nr 2 </w:t>
      </w:r>
      <w:proofErr w:type="spellStart"/>
      <w:r w:rsidRPr="00672C01">
        <w:rPr>
          <w:rFonts w:eastAsia="Times New Roman" w:cs="Arial"/>
          <w:kern w:val="1"/>
          <w:lang w:eastAsia="ar-SA"/>
        </w:rPr>
        <w:t>swz</w:t>
      </w:r>
      <w:proofErr w:type="spellEnd"/>
      <w:r w:rsidRPr="00672C01">
        <w:rPr>
          <w:rFonts w:eastAsia="Times New Roman" w:cs="Arial"/>
          <w:kern w:val="1"/>
          <w:lang w:eastAsia="ar-SA"/>
        </w:rPr>
        <w:t>.</w:t>
      </w:r>
    </w:p>
    <w:p w:rsidR="00672C01" w:rsidRPr="00672C01" w:rsidRDefault="00672C01" w:rsidP="00672C01">
      <w:r w:rsidRPr="00672C01">
        <w:br/>
        <w:t xml:space="preserve">4. W zakresie nieuregulowanym ustawą </w:t>
      </w:r>
      <w:proofErr w:type="spellStart"/>
      <w:r w:rsidRPr="00672C01">
        <w:t>Pzp</w:t>
      </w:r>
      <w:proofErr w:type="spellEnd"/>
      <w:r w:rsidRPr="00672C01">
        <w:t xml:space="preserve"> lub niniejszą SWZ do oświadczeń i dokumentów </w:t>
      </w:r>
      <w:r w:rsidRPr="00672C01">
        <w:br/>
        <w:t xml:space="preserve">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rsidR="00672C01" w:rsidRPr="00672C01" w:rsidRDefault="00672C01" w:rsidP="00672C01">
      <w:r w:rsidRPr="00672C01">
        <w:br/>
      </w:r>
      <w:r w:rsidRPr="00672C01">
        <w:rPr>
          <w:b/>
        </w:rPr>
        <w:t>IX. Poleganie na zasobach innych podmiotów.</w:t>
      </w:r>
      <w:r w:rsidRPr="00672C01">
        <w:br/>
        <w:t xml:space="preserve">1. Wykonawca może w celu potwierdzenia spełniania warunków udziału w postępowaniu polegać na zdolnościach technicznych lub zawodowych podmiotów udostępniających zasoby, niezależnie od charakteru prawnego łączących go z nimi stosunków prawnych. </w:t>
      </w:r>
      <w:r w:rsidRPr="00672C01">
        <w:br/>
        <w:t xml:space="preserve">2. W odniesieniu do warunków dotyczących doświadczenia, wykonawcy mogą polegać na zdolnościach podmiotów udostępniających zasoby, jeśli podmioty te wykonają usługi, do realizacji których te zdolności są wymagane. </w:t>
      </w:r>
      <w:r w:rsidRPr="00672C01">
        <w:br/>
        <w:t xml:space="preserve">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2a do SWZ. </w:t>
      </w:r>
      <w:r w:rsidRPr="00672C01">
        <w:br/>
      </w:r>
      <w:r w:rsidRPr="00672C01">
        <w:lastRenderedPageBreak/>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r w:rsidRPr="00672C01">
        <w:br/>
        <w:t xml:space="preserve">5.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r w:rsidRPr="00672C01">
        <w:br/>
        <w:t xml:space="preserve">UWAGA: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r w:rsidRPr="00672C01">
        <w:br/>
        <w:t xml:space="preserve">6. 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 </w:t>
      </w:r>
      <w:r w:rsidRPr="00672C01">
        <w:br/>
      </w:r>
      <w:r w:rsidRPr="00672C01">
        <w:rPr>
          <w:b/>
        </w:rPr>
        <w:t xml:space="preserve">X. Informacje dla wykonawców wspólnie ubiegających się o udzielenie </w:t>
      </w:r>
      <w:r w:rsidRPr="00672C01">
        <w:rPr>
          <w:b/>
        </w:rPr>
        <w:br/>
      </w:r>
      <w:r w:rsidRPr="00672C01">
        <w:t xml:space="preserve">zamówienia (spółki cywilne/ konsorcja). </w:t>
      </w:r>
      <w:r w:rsidRPr="00672C01">
        <w:br/>
        <w:t xml:space="preserve">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r w:rsidRPr="00672C01">
        <w:br/>
        <w:t xml:space="preserve">2. W przypadku Wykonawców wspólnie ubiegających się o udzielenie zamówienia, </w:t>
      </w:r>
      <w:r w:rsidRPr="00672C01">
        <w:br/>
        <w:t xml:space="preserve">oświadczenia, o których mowa w Rozdziale VIII ust. 1 SWZ, składa każdy z wykonawców. </w:t>
      </w:r>
      <w:r w:rsidRPr="00672C01">
        <w:br/>
        <w:t xml:space="preserve">Oświadczenia te potwierdzają brak podstaw wykluczenia oraz spełnianie warunków udziału </w:t>
      </w:r>
      <w:r w:rsidRPr="00672C01">
        <w:br/>
        <w:t xml:space="preserve">w zakresie, w jakim każdy z wykonawców wykazuje spełnianie warunków udziału w postępowaniu. </w:t>
      </w:r>
      <w:r w:rsidRPr="00672C01">
        <w:br/>
        <w:t xml:space="preserve">3. Wykonawcy wspólnie ubiegający się o udzielenie zamówienia dołączają do oferty oświadczenie, z którego wynika, które usługi wykonają poszczególni wykonawcy. </w:t>
      </w:r>
      <w:r w:rsidRPr="00672C01">
        <w:br/>
        <w:t xml:space="preserve">4. Oświadczenia i dokumenty potwierdzające brak podstaw do wykluczenia z postępowania </w:t>
      </w:r>
      <w:r w:rsidRPr="00672C01">
        <w:br/>
        <w:t xml:space="preserve">składa każdy z Wykonawców wspólnie ubiegających się o zamówienie. </w:t>
      </w:r>
      <w:r w:rsidRPr="00672C01">
        <w:br/>
      </w:r>
      <w:r w:rsidRPr="00672C01">
        <w:rPr>
          <w:b/>
        </w:rPr>
        <w:t xml:space="preserve">XI. Okres związania ofertą </w:t>
      </w:r>
      <w:r w:rsidRPr="00672C01">
        <w:rPr>
          <w:b/>
        </w:rPr>
        <w:br/>
      </w:r>
      <w:r w:rsidRPr="00672C01">
        <w:t xml:space="preserve">1. Wykonawca składając ofertę pozostaje nią związany 30 dni od daty składania ofert. </w:t>
      </w:r>
      <w:r w:rsidRPr="00672C01">
        <w:br/>
        <w:t xml:space="preserve">2. Pierwszym dniem terminu związania ofertą jest dzień, w którym upływa termin składania ofert. </w:t>
      </w:r>
      <w:r w:rsidRPr="00672C01">
        <w:br/>
        <w:t xml:space="preserve">3. W przypadku gdy wybór najkorzystniejszej oferty nie nastąpi przed upływem terminu </w:t>
      </w:r>
      <w:r w:rsidRPr="00672C01">
        <w:br/>
        <w:t xml:space="preserve">związania ofertą, o którym mowa w ust. 1, Zamawiający przed upływem terminu związania ofertą, zwraca się jednokrotnie do Wykonawców o wyrażenie zgody na przedłużenie tego terminu o wskazywany przez niego okres, nie dłuższy niż 30 dni. </w:t>
      </w:r>
      <w:r w:rsidRPr="00672C01">
        <w:br/>
        <w:t xml:space="preserve">4. Przedłużenie terminu związania ofertą, o którym mowa w ust. 3, wymaga złożenia przez </w:t>
      </w:r>
      <w:r w:rsidRPr="00672C01">
        <w:br/>
        <w:t xml:space="preserve">Wykonawcę pisemnego oświadczenia o wyrażeniu zgody na przedłużenie terminu związania ofertą. </w:t>
      </w:r>
      <w:r w:rsidRPr="00672C01">
        <w:br/>
        <w:t xml:space="preserve">5. Przedłużenie terminu związania ofertą, o którym mowa w ust. 3, następuje wraz z przedłużeniem okresu ważności wadium albo, jeżeli nie jest to możliwe, z wniesieniem nowego wadium na przedłużony okres związania ofertą. </w:t>
      </w:r>
      <w:r w:rsidRPr="00672C01">
        <w:br/>
      </w:r>
      <w:r w:rsidRPr="00672C01">
        <w:rPr>
          <w:b/>
        </w:rPr>
        <w:t xml:space="preserve">XII. Sposób komunikacji oraz wyjaśnienia treści SWZ. </w:t>
      </w:r>
      <w:r w:rsidRPr="00672C01">
        <w:rPr>
          <w:b/>
        </w:rPr>
        <w:br/>
      </w:r>
      <w:r w:rsidRPr="00672C01">
        <w:br/>
        <w:t xml:space="preserve">1. Komunikacja w postępowaniu o udzielenie zamówienia, w tym składanie ofert, wymiana </w:t>
      </w:r>
      <w:r w:rsidRPr="00672C01">
        <w:br/>
      </w:r>
      <w:r w:rsidRPr="00672C01">
        <w:lastRenderedPageBreak/>
        <w:t xml:space="preserve">informacji oraz przekazywanie dokumentów lub oświadczeń między Zamawiającym </w:t>
      </w:r>
      <w:r w:rsidRPr="00672C01">
        <w:br/>
        <w:t xml:space="preserve">a Wykonawcą, z uwzględnieniem wyjątków określonych w ustawie </w:t>
      </w:r>
      <w:proofErr w:type="spellStart"/>
      <w:r w:rsidRPr="00672C01">
        <w:t>Ppz</w:t>
      </w:r>
      <w:proofErr w:type="spellEnd"/>
      <w:r w:rsidRPr="00672C01">
        <w:t xml:space="preserve">, odbywa się przy użyciu środków komunikacji elektronicznej. Przez środki komunikacji elektronicznej rozumie się środki komunikacji elektronicznej zdefiniowane w ustawie z dnia 18 lipca 2002 </w:t>
      </w:r>
      <w:proofErr w:type="spellStart"/>
      <w:r w:rsidRPr="00672C01">
        <w:t>r.o</w:t>
      </w:r>
      <w:proofErr w:type="spellEnd"/>
      <w:r w:rsidRPr="00672C01">
        <w:t xml:space="preserve"> świadczeniu usług drogą elektroniczną (Dz. U. z 2020 r. poz. 344). </w:t>
      </w:r>
      <w:r w:rsidRPr="00672C01">
        <w:br/>
        <w:t xml:space="preserve">2. Ofertę, oświadczenia, o których mowa w art. 125 ust. 1 ustawy </w:t>
      </w:r>
      <w:proofErr w:type="spellStart"/>
      <w:r w:rsidRPr="00672C01">
        <w:t>Pzp</w:t>
      </w:r>
      <w:proofErr w:type="spellEnd"/>
      <w:r w:rsidRPr="00672C01">
        <w:t>, podmiotowe środki dowodowe, pełnomocnictwa, zobowiązanie podmiotu udostępniającego zasoby sporządza się w postaci elektronicznej, w ogólnie dostępnych formatach danych, w szczególności w formatach .</w:t>
      </w:r>
      <w:proofErr w:type="spellStart"/>
      <w:r w:rsidRPr="00672C01">
        <w:t>txt</w:t>
      </w:r>
      <w:proofErr w:type="spellEnd"/>
      <w:r w:rsidRPr="00672C01">
        <w:t>, .</w:t>
      </w:r>
      <w:proofErr w:type="spellStart"/>
      <w:r w:rsidRPr="00672C01">
        <w:t>rtf</w:t>
      </w:r>
      <w:proofErr w:type="spellEnd"/>
      <w:r w:rsidRPr="00672C01">
        <w:t xml:space="preserve">, </w:t>
      </w:r>
      <w:proofErr w:type="spellStart"/>
      <w:r w:rsidRPr="00672C01">
        <w:t>.pd</w:t>
      </w:r>
      <w:proofErr w:type="spellEnd"/>
      <w:r w:rsidRPr="00672C01">
        <w:t>f, .</w:t>
      </w:r>
      <w:proofErr w:type="spellStart"/>
      <w:r w:rsidRPr="00672C01">
        <w:t>doc</w:t>
      </w:r>
      <w:proofErr w:type="spellEnd"/>
      <w:r w:rsidRPr="00672C01">
        <w:t>, .</w:t>
      </w:r>
      <w:proofErr w:type="spellStart"/>
      <w:r w:rsidRPr="00672C01">
        <w:t>docx</w:t>
      </w:r>
      <w:proofErr w:type="spellEnd"/>
      <w:r w:rsidRPr="00672C01">
        <w:t>, .</w:t>
      </w:r>
      <w:proofErr w:type="spellStart"/>
      <w:r w:rsidRPr="00672C01">
        <w:t>odt</w:t>
      </w:r>
      <w:proofErr w:type="spellEnd"/>
      <w:r w:rsidRPr="00672C01">
        <w:t xml:space="preserve">. Ofertę, a także oświadczenie o jakim mowa w Rozdziale VIII ust. 1 SWZ składa się, pod rygorem nieważności, w formie elektronicznej lub w postaci elektronicznej </w:t>
      </w:r>
      <w:r w:rsidRPr="00672C01">
        <w:rPr>
          <w:rFonts w:eastAsia="Times New Roman" w:cs="Arial"/>
          <w:lang w:eastAsia="ar-SA"/>
        </w:rPr>
        <w:t xml:space="preserve"> opatrzonej elektronicznym kwalifikowanym podpisem lub podpisem zaufanym lub podpisem osobistym</w:t>
      </w:r>
      <w:r w:rsidRPr="00672C01">
        <w:t xml:space="preserve">. </w:t>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3.Postępowanie o udzielenie zamówienia prowadzone jest w języku polskim w formie elektronicznej na stronie internetowej zamawiającego </w:t>
      </w:r>
      <w:hyperlink r:id="rId12" w:history="1">
        <w:r w:rsidRPr="00672C01">
          <w:rPr>
            <w:rFonts w:eastAsia="Times New Roman" w:cs="Arial"/>
            <w:u w:val="single"/>
            <w:lang w:eastAsia="ar-SA"/>
          </w:rPr>
          <w:t>http://borkowice.bip.gmina.pl</w:t>
        </w:r>
      </w:hyperlink>
      <w:r w:rsidRPr="00672C01">
        <w:rPr>
          <w:rFonts w:eastAsia="Times New Roman" w:cs="Arial"/>
          <w:lang w:eastAsia="ar-SA"/>
        </w:rPr>
        <w:t xml:space="preserve"> oraz za pośrednictwem portalu </w:t>
      </w:r>
      <w:hyperlink r:id="rId13" w:history="1">
        <w:r w:rsidRPr="00672C01">
          <w:rPr>
            <w:rFonts w:eastAsia="Times New Roman" w:cs="Arial"/>
            <w:u w:val="single"/>
            <w:lang w:eastAsia="ar-SA"/>
          </w:rPr>
          <w:t>http://miniportal.uzp.gov.pl</w:t>
        </w:r>
      </w:hyperlink>
      <w:r w:rsidRPr="00672C01">
        <w:rPr>
          <w:rFonts w:eastAsia="Times New Roman" w:cs="Arial"/>
          <w:lang w:eastAsia="ar-SA"/>
        </w:rPr>
        <w:tab/>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4. Komunikacja pomiędzy zamawiającym a wykonawcami  odbywa się przy użyciu </w:t>
      </w:r>
      <w:proofErr w:type="spellStart"/>
      <w:r w:rsidRPr="00672C01">
        <w:rPr>
          <w:rFonts w:eastAsia="Times New Roman" w:cs="Arial"/>
          <w:lang w:eastAsia="ar-SA"/>
        </w:rPr>
        <w:t>miniPortalu</w:t>
      </w:r>
      <w:proofErr w:type="spellEnd"/>
      <w:r w:rsidRPr="00672C01">
        <w:rPr>
          <w:rFonts w:eastAsia="Times New Roman" w:cs="Arial"/>
          <w:lang w:eastAsia="ar-SA"/>
        </w:rPr>
        <w:t xml:space="preserve">, który dostępny jest pod adresem </w:t>
      </w:r>
      <w:hyperlink r:id="rId14" w:history="1">
        <w:r w:rsidRPr="00672C01">
          <w:rPr>
            <w:rFonts w:eastAsia="Times New Roman" w:cs="Arial"/>
            <w:u w:val="single"/>
            <w:lang w:eastAsia="ar-SA"/>
          </w:rPr>
          <w:t>http://miniportal.uzp.gov.pl</w:t>
        </w:r>
      </w:hyperlink>
      <w:r w:rsidRPr="00672C01">
        <w:rPr>
          <w:rFonts w:eastAsia="Times New Roman" w:cs="Arial"/>
          <w:lang w:eastAsia="ar-SA"/>
        </w:rPr>
        <w:t xml:space="preserve">, </w:t>
      </w:r>
      <w:proofErr w:type="spellStart"/>
      <w:r w:rsidRPr="00672C01">
        <w:rPr>
          <w:rFonts w:eastAsia="Times New Roman" w:cs="Arial"/>
          <w:lang w:eastAsia="ar-SA"/>
        </w:rPr>
        <w:t>ePUAPu</w:t>
      </w:r>
      <w:proofErr w:type="spellEnd"/>
      <w:r w:rsidRPr="00672C01">
        <w:rPr>
          <w:rFonts w:eastAsia="Times New Roman" w:cs="Arial"/>
          <w:lang w:eastAsia="ar-SA"/>
        </w:rPr>
        <w:t xml:space="preserve"> dostępnego pod adresem </w:t>
      </w:r>
      <w:hyperlink r:id="rId15" w:history="1">
        <w:r w:rsidRPr="00672C01">
          <w:rPr>
            <w:rFonts w:eastAsia="Times New Roman" w:cs="Arial"/>
            <w:u w:val="single"/>
            <w:lang w:eastAsia="ar-SA"/>
          </w:rPr>
          <w:t>http://epuap.gov.pl/wps/portal</w:t>
        </w:r>
      </w:hyperlink>
      <w:r w:rsidRPr="00672C01">
        <w:rPr>
          <w:rFonts w:eastAsia="Times New Roman" w:cs="Arial"/>
          <w:lang w:eastAsia="ar-SA"/>
        </w:rPr>
        <w:t xml:space="preserve"> , adres skrzynki EPUAP </w:t>
      </w:r>
      <w:r w:rsidRPr="00672C01">
        <w:rPr>
          <w:rFonts w:eastAsia="Times New Roman" w:cs="Arial"/>
          <w:b/>
          <w:bCs/>
          <w:lang w:eastAsia="ar-SA"/>
        </w:rPr>
        <w:t>52ai71ryoo</w:t>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5. Numery adres e-mail są wskazane w punkcie 1 niniejszej SWZ. </w:t>
      </w:r>
    </w:p>
    <w:p w:rsidR="00672C01" w:rsidRPr="00672C01" w:rsidRDefault="00672C01" w:rsidP="00672C01">
      <w:pPr>
        <w:suppressAutoHyphens/>
        <w:autoSpaceDE w:val="0"/>
        <w:spacing w:after="0" w:line="240" w:lineRule="auto"/>
        <w:jc w:val="both"/>
        <w:rPr>
          <w:rFonts w:eastAsia="Times New Roman" w:cs="Arial"/>
          <w:lang w:eastAsia="ar-SA"/>
        </w:rPr>
      </w:pP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6. Wykonawca zamierzający wziąć udział w postępowaniu o udzielenie zamówienia publicznego musi posiadać konto na </w:t>
      </w:r>
      <w:proofErr w:type="spellStart"/>
      <w:r w:rsidRPr="00672C01">
        <w:rPr>
          <w:rFonts w:eastAsia="Times New Roman" w:cs="Arial"/>
          <w:lang w:eastAsia="ar-SA"/>
        </w:rPr>
        <w:t>ePUAP</w:t>
      </w:r>
      <w:proofErr w:type="spellEnd"/>
      <w:r w:rsidRPr="00672C01">
        <w:rPr>
          <w:rFonts w:eastAsia="Times New Roman" w:cs="Arial"/>
          <w:lang w:eastAsia="ar-SA"/>
        </w:rPr>
        <w:t>, gdzie ma dostęp do formularzy:</w:t>
      </w:r>
    </w:p>
    <w:p w:rsidR="00672C01" w:rsidRPr="00672C01" w:rsidRDefault="00672C01" w:rsidP="00672C01">
      <w:pPr>
        <w:suppressAutoHyphens/>
        <w:autoSpaceDE w:val="0"/>
        <w:spacing w:after="0" w:line="240" w:lineRule="auto"/>
        <w:jc w:val="both"/>
        <w:rPr>
          <w:rFonts w:eastAsia="Times New Roman" w:cs="Arial"/>
          <w:lang w:eastAsia="ar-SA"/>
        </w:rPr>
      </w:pPr>
      <w:r w:rsidRPr="00672C01">
        <w:rPr>
          <w:rFonts w:eastAsia="Times New Roman" w:cs="Arial"/>
          <w:lang w:eastAsia="ar-SA"/>
        </w:rPr>
        <w:t xml:space="preserve">-do złożenia, zmiany, wycofania oferty lub wniosku oraz do komunikacji.    </w:t>
      </w:r>
    </w:p>
    <w:p w:rsidR="00672C01" w:rsidRPr="00672C01" w:rsidRDefault="00672C01" w:rsidP="00672C01">
      <w:pPr>
        <w:suppressAutoHyphens/>
        <w:spacing w:after="0" w:line="240" w:lineRule="auto"/>
        <w:rPr>
          <w:rFonts w:eastAsia="Times New Roman" w:cs="Arial"/>
          <w:b/>
          <w:bCs/>
          <w:lang w:eastAsia="ar-SA"/>
        </w:rPr>
      </w:pPr>
      <w:r w:rsidRPr="00672C01">
        <w:rPr>
          <w:rFonts w:eastAsia="Times New Roman" w:cs="Arial"/>
          <w:lang w:eastAsia="ar-SA"/>
        </w:rPr>
        <w:t>7</w:t>
      </w:r>
      <w:r w:rsidRPr="00672C01">
        <w:rPr>
          <w:rFonts w:eastAsia="Times New Roman" w:cs="Arial"/>
          <w:color w:val="FF0000"/>
          <w:lang w:eastAsia="ar-SA"/>
        </w:rPr>
        <w:t xml:space="preserve">. </w:t>
      </w:r>
      <w:r w:rsidRPr="00672C01">
        <w:t xml:space="preserve"> Zawiadomienia, oświadczenia, wnioski lub informacje Wykonawcy przekazują: </w:t>
      </w:r>
      <w:r w:rsidRPr="00672C01">
        <w:br/>
        <w:t xml:space="preserve">1) drogą elektroniczną na adres: </w:t>
      </w:r>
      <w:hyperlink r:id="rId16" w:history="1">
        <w:r w:rsidRPr="00672C01">
          <w:rPr>
            <w:rFonts w:eastAsia="Times New Roman" w:cs="Arial"/>
            <w:b/>
            <w:bCs/>
            <w:color w:val="0000FF"/>
            <w:u w:val="single"/>
            <w:lang w:eastAsia="ar-SA"/>
          </w:rPr>
          <w:t>gmina@borkowice.asi.pl</w:t>
        </w:r>
      </w:hyperlink>
      <w:r w:rsidRPr="00672C01">
        <w:rPr>
          <w:rFonts w:eastAsia="Times New Roman" w:cs="Arial"/>
          <w:b/>
          <w:bCs/>
          <w:lang w:eastAsia="ar-SA"/>
        </w:rPr>
        <w:t xml:space="preserve"> , inwestycje@borkowice.asi.pl</w:t>
      </w:r>
    </w:p>
    <w:p w:rsidR="0069463A" w:rsidRPr="00AC6093" w:rsidRDefault="00672C01" w:rsidP="00BB4193">
      <w:pPr>
        <w:suppressAutoHyphens/>
        <w:autoSpaceDE w:val="0"/>
        <w:spacing w:after="0" w:line="240" w:lineRule="auto"/>
        <w:rPr>
          <w:rFonts w:eastAsia="Times New Roman" w:cs="Arial"/>
          <w:lang w:eastAsia="ar-SA"/>
        </w:rPr>
      </w:pPr>
      <w:r w:rsidRPr="00672C01">
        <w:t xml:space="preserve">2) przy użyciu </w:t>
      </w:r>
      <w:proofErr w:type="spellStart"/>
      <w:r w:rsidRPr="00672C01">
        <w:t>miniPortalu</w:t>
      </w:r>
      <w:proofErr w:type="spellEnd"/>
      <w:r w:rsidRPr="00672C01">
        <w:t xml:space="preserve"> https://miniportal.uzp.gov.pl; </w:t>
      </w:r>
      <w:r w:rsidRPr="00672C01">
        <w:br/>
        <w:t xml:space="preserve">3) przy użyciu </w:t>
      </w:r>
      <w:proofErr w:type="spellStart"/>
      <w:r w:rsidRPr="00672C01">
        <w:t>ePuapu</w:t>
      </w:r>
      <w:proofErr w:type="spellEnd"/>
      <w:r w:rsidRPr="00672C01">
        <w:rPr>
          <w:rFonts w:ascii="Calibri" w:eastAsia="Times New Roman" w:hAnsi="Calibri" w:cs="Calibri"/>
          <w:b/>
          <w:sz w:val="24"/>
          <w:szCs w:val="24"/>
          <w:lang w:eastAsia="ar-SA"/>
        </w:rPr>
        <w:t xml:space="preserve">- adres: </w:t>
      </w:r>
      <w:r w:rsidRPr="00672C01">
        <w:rPr>
          <w:rFonts w:ascii="Calibri" w:eastAsia="Times New Roman" w:hAnsi="Calibri" w:cs="Calibri"/>
          <w:b/>
          <w:bCs/>
          <w:sz w:val="24"/>
          <w:szCs w:val="24"/>
          <w:lang w:eastAsia="ar-SA"/>
        </w:rPr>
        <w:t>52ai71ryoo</w:t>
      </w:r>
      <w:r w:rsidRPr="00672C01">
        <w:br/>
        <w:t xml:space="preserve">4. Warunki rejestracji na Platformie, w tym złożenie oferty w formie elektronicznej, a także warunki techniczne dotyczące korzystania z Platformy zostały określone w Regulaminie Platformy </w:t>
      </w:r>
      <w:proofErr w:type="spellStart"/>
      <w:r w:rsidRPr="00672C01">
        <w:t>miniPortal</w:t>
      </w:r>
      <w:proofErr w:type="spellEnd"/>
      <w:r w:rsidRPr="00672C01">
        <w:t xml:space="preserve">, dostępnym pod adresem: https://miniportal.uzp.gov.pl/WarunkiUslugi </w:t>
      </w:r>
      <w:r w:rsidRPr="00672C01">
        <w:br/>
        <w:t xml:space="preserve">5. Do kontaktowania się z Wykonawcami Zamawiający upoważnia następujące osoby: </w:t>
      </w:r>
      <w:r w:rsidRPr="00672C01">
        <w:br/>
        <w:t>-Zdzisław Świerczyński – Urząd Gm</w:t>
      </w:r>
      <w:r w:rsidR="0069463A">
        <w:t xml:space="preserve">iny w Borkowicach, tel. 48-675-7960 w 106 </w:t>
      </w:r>
      <w:r w:rsidRPr="00672C01">
        <w:br/>
        <w:t xml:space="preserve">6. W korespondencji kierowanej do Zamawiającego Wykonawcy powinni posługiwać się </w:t>
      </w:r>
      <w:r w:rsidRPr="00672C01">
        <w:br/>
        <w:t xml:space="preserve">numerem przedmiotowego postępowania </w:t>
      </w:r>
      <w:r w:rsidR="0069463A" w:rsidRPr="0069463A">
        <w:t>ZP.2/2021</w:t>
      </w:r>
      <w:r w:rsidRPr="00672C01">
        <w:t xml:space="preserve">. </w:t>
      </w:r>
      <w:r w:rsidRPr="00672C01">
        <w:br/>
        <w:t xml:space="preserve">7. Wykonawca może zwrócić się do zamawiającego z wnioskiem o wyjaśnienie treści SWZ. </w:t>
      </w:r>
      <w:r w:rsidRPr="00672C01">
        <w:br/>
        <w:t xml:space="preserve">8.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r w:rsidRPr="00672C01">
        <w:br/>
        <w:t xml:space="preserve">9. Jeżeli zamawiający nie udzieli wyjaśnień w terminie, o którym mowa w ust. 8,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8, Zamawiający nie ma obowiązku udzielania wyjaśnień SWZ oraz obowiązku przedłużenia terminu składania ofert. </w:t>
      </w:r>
      <w:r w:rsidRPr="00672C01">
        <w:br/>
        <w:t xml:space="preserve">10. Przedłużenie terminu składania ofert, o którym mowa w ust. 9, nie wpływa na bieg terminu </w:t>
      </w:r>
      <w:r w:rsidRPr="00672C01">
        <w:br/>
        <w:t xml:space="preserve">składania wniosku o wyjaśnienie treści SWZ. </w:t>
      </w:r>
      <w:r w:rsidRPr="00672C01">
        <w:br/>
      </w:r>
      <w:r w:rsidRPr="00672C01">
        <w:br/>
      </w:r>
      <w:r w:rsidRPr="00672C01">
        <w:rPr>
          <w:b/>
        </w:rPr>
        <w:t xml:space="preserve">XIII. Wymagania dotyczące wadium </w:t>
      </w:r>
      <w:r w:rsidRPr="00672C01">
        <w:rPr>
          <w:b/>
        </w:rPr>
        <w:br/>
      </w:r>
      <w:r w:rsidRPr="00672C01">
        <w:br/>
      </w:r>
      <w:r w:rsidR="0069463A" w:rsidRPr="00AC6093">
        <w:rPr>
          <w:rFonts w:eastAsia="Times New Roman" w:cs="Arial"/>
          <w:bCs/>
          <w:lang w:eastAsia="ar-SA"/>
        </w:rPr>
        <w:lastRenderedPageBreak/>
        <w:t>1. Zamawiający wymaga wniesienia wadium w wysokości:</w:t>
      </w:r>
      <w:r w:rsidR="0069463A" w:rsidRPr="00AC6093">
        <w:rPr>
          <w:rFonts w:eastAsia="Times New Roman" w:cs="Arial"/>
          <w:b/>
          <w:bCs/>
          <w:lang w:eastAsia="ar-SA"/>
        </w:rPr>
        <w:t xml:space="preserve">5 000,00zł </w:t>
      </w:r>
      <w:r w:rsidR="0069463A" w:rsidRPr="00AC6093">
        <w:rPr>
          <w:rFonts w:eastAsia="Times New Roman" w:cs="Arial"/>
          <w:b/>
          <w:i/>
          <w:lang w:eastAsia="ar-SA"/>
        </w:rPr>
        <w:t>(słownie: pięć tysięcy złotych)</w:t>
      </w:r>
      <w:r w:rsidR="0069463A" w:rsidRPr="00AC6093">
        <w:rPr>
          <w:rFonts w:eastAsia="Times New Roman" w:cs="Arial"/>
          <w:b/>
          <w:i/>
          <w:lang w:eastAsia="ar-SA"/>
        </w:rPr>
        <w:tab/>
      </w:r>
      <w:r w:rsidR="0069463A" w:rsidRPr="00AC6093">
        <w:rPr>
          <w:rFonts w:eastAsia="Times New Roman" w:cs="Arial"/>
          <w:b/>
          <w:i/>
          <w:lang w:eastAsia="ar-SA"/>
        </w:rPr>
        <w:tab/>
      </w:r>
      <w:r w:rsidR="0069463A" w:rsidRPr="00AC6093">
        <w:rPr>
          <w:rFonts w:eastAsia="Times New Roman" w:cs="Arial"/>
          <w:b/>
          <w:i/>
          <w:lang w:eastAsia="ar-SA"/>
        </w:rPr>
        <w:tab/>
      </w:r>
      <w:r w:rsidR="0069463A" w:rsidRPr="00AC6093">
        <w:rPr>
          <w:rFonts w:eastAsia="Times New Roman" w:cs="Arial"/>
          <w:b/>
          <w:i/>
          <w:lang w:eastAsia="ar-SA"/>
        </w:rPr>
        <w:tab/>
      </w:r>
      <w:r w:rsidR="0069463A" w:rsidRPr="00AC6093">
        <w:rPr>
          <w:rFonts w:eastAsia="Times New Roman" w:cs="Arial"/>
          <w:b/>
          <w:i/>
          <w:lang w:eastAsia="ar-SA"/>
        </w:rPr>
        <w:tab/>
      </w:r>
      <w:r w:rsidR="00BB4193">
        <w:rPr>
          <w:rFonts w:eastAsia="Times New Roman" w:cs="Arial"/>
          <w:lang w:eastAsia="ar-SA"/>
        </w:rPr>
        <w:tab/>
      </w:r>
      <w:r w:rsidR="00BB41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 Wykonawca wnosi wadium w jednej lub kilku następujących formach: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2.1. pieniądzu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2.2. poręczeniach bankowych lub poręczeniach spółdzielczej kasy oszczędnościowo - kredytowej, z tym że poręczenie kasy jest zawsze poręczeniem pieniężnym;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2.3. gwarancjach bankowych;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2.4. gwarancjach ubezpieczeniowych;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2.5. poręczeniach udzielanych przez podmioty, o których mowa w art. 6b ust. 5 pkt 2 ustawy z dnia 9.11.2000 r. o utworzeniu Polskiej Agencji Rozwoju Przedsiębiorczości (</w:t>
      </w:r>
      <w:proofErr w:type="spellStart"/>
      <w:r w:rsidRPr="00AC6093">
        <w:rPr>
          <w:rFonts w:eastAsia="Times New Roman" w:cs="Arial"/>
          <w:lang w:eastAsia="ar-SA"/>
        </w:rPr>
        <w:t>t.j</w:t>
      </w:r>
      <w:proofErr w:type="spellEnd"/>
      <w:r w:rsidRPr="00AC6093">
        <w:rPr>
          <w:rFonts w:eastAsia="Times New Roman" w:cs="Arial"/>
          <w:lang w:eastAsia="ar-SA"/>
        </w:rPr>
        <w:t>. Dz. U. z 2019 r. poz. 310).</w:t>
      </w:r>
    </w:p>
    <w:p w:rsidR="0069463A" w:rsidRPr="00AC6093" w:rsidRDefault="0069463A" w:rsidP="001A7160">
      <w:pPr>
        <w:suppressAutoHyphens/>
        <w:autoSpaceDE w:val="0"/>
        <w:spacing w:after="0" w:line="240" w:lineRule="auto"/>
        <w:jc w:val="both"/>
        <w:rPr>
          <w:rFonts w:eastAsia="Times New Roman" w:cs="Arial"/>
          <w:lang w:eastAsia="ar-SA"/>
        </w:rPr>
      </w:pPr>
    </w:p>
    <w:p w:rsidR="0069463A" w:rsidRPr="00AC6093" w:rsidRDefault="0069463A" w:rsidP="001A7160">
      <w:pPr>
        <w:tabs>
          <w:tab w:val="left" w:pos="993"/>
        </w:tabs>
        <w:spacing w:line="240" w:lineRule="auto"/>
        <w:jc w:val="both"/>
        <w:rPr>
          <w:rFonts w:eastAsia="Times New Roman" w:cs="Arial"/>
          <w:b/>
          <w:bCs/>
          <w:lang w:eastAsia="ar-SA"/>
        </w:rPr>
      </w:pPr>
      <w:r w:rsidRPr="00AC6093">
        <w:rPr>
          <w:rFonts w:eastAsia="Times New Roman" w:cs="Arial"/>
          <w:lang w:eastAsia="ar-SA"/>
        </w:rPr>
        <w:t xml:space="preserve">3. Wadium wnoszone w pieniądzu należy  wpłacić </w:t>
      </w:r>
      <w:r w:rsidRPr="00AC6093">
        <w:rPr>
          <w:rFonts w:eastAsia="Times New Roman" w:cs="Arial"/>
          <w:bCs/>
          <w:lang w:eastAsia="ar-SA"/>
        </w:rPr>
        <w:t>wyłącznie przelewem</w:t>
      </w:r>
      <w:r w:rsidRPr="00AC6093">
        <w:rPr>
          <w:rFonts w:eastAsia="Times New Roman" w:cs="Arial"/>
          <w:lang w:eastAsia="ar-SA"/>
        </w:rPr>
        <w:t xml:space="preserve"> na Rachunek Bankowy:</w:t>
      </w:r>
      <w:r w:rsidRPr="00AC6093">
        <w:rPr>
          <w:rFonts w:eastAsia="Arial Unicode MS" w:cs="Arial"/>
          <w:color w:val="000000"/>
          <w:sz w:val="24"/>
          <w:szCs w:val="24"/>
          <w:u w:color="000000"/>
          <w:lang w:eastAsia="pl-PL"/>
        </w:rPr>
        <w:t>BS. Przysucha . Filia Borkowice nr-26914510793100037420000011. z adnotacją: „wadium przetargowe ZP.2/2021“</w:t>
      </w:r>
      <w:r w:rsidRPr="00AC6093">
        <w:rPr>
          <w:rFonts w:eastAsia="Times New Roman" w:cs="Arial"/>
          <w:lang w:eastAsia="ar-SA"/>
        </w:rPr>
        <w:t xml:space="preserve"> , w takim terminie, aby</w:t>
      </w:r>
      <w:r w:rsidRPr="00AC6093">
        <w:rPr>
          <w:rFonts w:eastAsia="Times New Roman" w:cs="Arial"/>
          <w:bCs/>
          <w:lang w:eastAsia="ar-SA"/>
        </w:rPr>
        <w:t xml:space="preserve"> najpóźniej przed upływem terminu składania </w:t>
      </w:r>
      <w:r w:rsidR="001A7160">
        <w:rPr>
          <w:rFonts w:eastAsia="Times New Roman" w:cs="Arial"/>
          <w:bCs/>
          <w:lang w:eastAsia="ar-SA"/>
        </w:rPr>
        <w:t>ofert – określonym w punkcie XV</w:t>
      </w:r>
      <w:r w:rsidRPr="00AC6093">
        <w:rPr>
          <w:rFonts w:eastAsia="Times New Roman" w:cs="Arial"/>
          <w:bCs/>
          <w:lang w:eastAsia="ar-SA"/>
        </w:rPr>
        <w:t xml:space="preserve"> pkt 1 SWZ – </w:t>
      </w:r>
      <w:r w:rsidRPr="00AC6093">
        <w:rPr>
          <w:rFonts w:eastAsia="Times New Roman" w:cs="Arial"/>
          <w:lang w:eastAsia="ar-SA"/>
        </w:rPr>
        <w:t>środki finansowe z tytułu wadium znajdowały się na wskazanym wyżej  rachunku Zamawiającego.</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4. Pozostałe, niepieniężne formy wadium wymienione powyżej należy przekazać zamawiającemu </w:t>
      </w:r>
      <w:r w:rsidRPr="00AC6093">
        <w:rPr>
          <w:rFonts w:eastAsia="Times New Roman" w:cs="Arial"/>
          <w:b/>
          <w:bCs/>
          <w:lang w:eastAsia="ar-SA"/>
        </w:rPr>
        <w:t>oryginał w postaci elektronicznej</w:t>
      </w:r>
      <w:r w:rsidRPr="00AC6093">
        <w:rPr>
          <w:rFonts w:eastAsia="Times New Roman" w:cs="Arial"/>
          <w:lang w:eastAsia="ar-SA"/>
        </w:rPr>
        <w:t xml:space="preserve"> z ofertą.</w:t>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5. Gwarancja bankowa lub ubezpieczeniowa, stanowiąca formę wniesienia wadium, winna spełniać co najmniej następujące wymogi (pod rygorem wykluczenia Wykonawcy) </w:t>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5.1. ustalać beneficjenta gwarancji, tj. Gminę Borkowice,</w:t>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5.2. określać kwotę gwarantowaną w PLN . (ustaloną w SWZ),</w:t>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5.3. określać przedmiot gwarancji (wynikający z SWZ),</w:t>
      </w:r>
      <w:r w:rsidRPr="00AC6093">
        <w:rPr>
          <w:rFonts w:eastAsia="Times New Roman" w:cs="Arial"/>
          <w:lang w:eastAsia="ar-SA"/>
        </w:rPr>
        <w:tab/>
      </w:r>
      <w:r w:rsidRPr="00AC6093">
        <w:rPr>
          <w:rFonts w:eastAsia="Times New Roman" w:cs="Arial"/>
          <w:lang w:eastAsia="ar-SA"/>
        </w:rPr>
        <w:tab/>
      </w:r>
      <w:r w:rsidRPr="00AC6093">
        <w:rPr>
          <w:rFonts w:eastAsia="Times New Roman" w:cs="Arial"/>
          <w:lang w:eastAsia="ar-SA"/>
        </w:rPr>
        <w:tab/>
      </w:r>
    </w:p>
    <w:p w:rsidR="0069463A" w:rsidRPr="00AC6093" w:rsidRDefault="0069463A" w:rsidP="001A7160">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5.4. być gwarancją nie odwoływalną, bezwarunkową, płatną na każde żądanie.          </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5.5. 1.Zamawiający zwraca wadium niezwłocznie, nie później jednak niż w terminie 7dni od dnia wystąpienia jednej z okoliczności:</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1)upływu terminu związania ofertą;</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2)zawarcia umowy w sprawie zamówienia publicznego;</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3)unieważnienia postępowania o udzielenie zamówienia, z wyjątkiem sytuacji gdy nie zostało rozstrzygnięte odwołanie na czynność unieważnienia albo nie upłynął termin do jego wniesienia.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2.Zamawiający, niezwłocznie, nie później jednak niż w terminie 7dni od dnia złożenia wniosku zwraca wadium wykonawcy:</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1)który wycofał ofertę przed upływem terminu składania ofert;</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2)którego oferta została odrzucona;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3)po wyborze najkorzystniejszej oferty, z wyjątkiem wykonawcy, którego oferta została wybrana jako najkorzystniejsza;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4)po unieważnieniu postępowania, w przypadku gdy nie zostało rozstrzygnięte odwołanie na czynność unieważnienia albo nie upłynął termin do jego wniesienia.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3.Złożenie wniosku  o zwrot  wadium,  o którym mowa w ust.2, powoduje rozwiązanie stosunku prawnego z wykonawcą wraz z utratą przez niego prawa do korzystania ze środków ochrony prawnej, o których mowa w dziale </w:t>
      </w:r>
      <w:proofErr w:type="spellStart"/>
      <w:r w:rsidRPr="00AC6093">
        <w:rPr>
          <w:rFonts w:eastAsia="Times New Roman" w:cs="Arial"/>
          <w:lang w:eastAsia="ar-SA"/>
        </w:rPr>
        <w:t>IX.pzp</w:t>
      </w:r>
      <w:proofErr w:type="spellEnd"/>
      <w:r w:rsidRPr="00AC6093">
        <w:rPr>
          <w:rFonts w:eastAsia="Times New Roman" w:cs="Arial"/>
          <w:lang w:eastAsia="ar-SA"/>
        </w:rPr>
        <w:t>.</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4.Zamawiający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5.Zamawiający zwraca wadium wniesione w innej formie niż w pieniądzu poprzez złożenie gwarantowi lub poręczycielowi oświadczenia o zwolnieniu wadium.</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 xml:space="preserve">6.Zamawiający zatrzymuje wadium wraz z odsetkami, a w przypadku wadium wniesionego w formie gwarancji lub poręczenia, o których mowa w art.97 ust.7pkt. 2–4, występuje odpowiednio do gwaranta lub poręczyciela z żądaniem zapłaty wadium, jeżeli: </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lastRenderedPageBreak/>
        <w:t>1)wykonawca  w odpowiedzi  na  wezwanie,  o którym  mowa  wart.107ust.2  lub  art.128ust.1, z przyczyn leżących po jego stronie, nie złożył podmiotowych środków dowodowych lub przedmiotowych środków dowodowych potwierdzających okoliczności, o których mowa wart.57  lub art.106ust.1, oświadczenia, o którym mowa wart.125 ust.1, innych dokumentów lub oświadczeń lub nie wyraził zgody na poprawienie omyłki, o której mowa wart.223 ust.2 pkt3, co spowodowało brak możliwości wybrania oferty złożonej przez wykonawcę jako najkorzystniejszej;</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2)wykonawca, którego oferta została wybrana:</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a)odmówił podpisania umowy w sprawie zamówienia publicznego na warunkach określonych w ofercie,</w:t>
      </w:r>
    </w:p>
    <w:p w:rsidR="0069463A" w:rsidRPr="00AC6093" w:rsidRDefault="0069463A" w:rsidP="0069463A">
      <w:pPr>
        <w:suppressAutoHyphens/>
        <w:autoSpaceDE w:val="0"/>
        <w:spacing w:after="0" w:line="240" w:lineRule="auto"/>
        <w:jc w:val="both"/>
        <w:rPr>
          <w:rFonts w:eastAsia="Times New Roman" w:cs="Arial"/>
          <w:lang w:eastAsia="ar-SA"/>
        </w:rPr>
      </w:pPr>
      <w:r w:rsidRPr="00AC6093">
        <w:rPr>
          <w:rFonts w:eastAsia="Times New Roman" w:cs="Arial"/>
          <w:lang w:eastAsia="ar-SA"/>
        </w:rPr>
        <w:t>b)nie wniósł wymaganego zabezpieczenia należytego wykonania umowy;</w:t>
      </w:r>
    </w:p>
    <w:p w:rsidR="0069463A" w:rsidRPr="00AC6093" w:rsidRDefault="0069463A" w:rsidP="0069463A">
      <w:pPr>
        <w:suppressAutoHyphens/>
        <w:autoSpaceDE w:val="0"/>
        <w:spacing w:after="0" w:line="240" w:lineRule="auto"/>
        <w:jc w:val="both"/>
        <w:rPr>
          <w:rFonts w:eastAsia="Times New Roman" w:cs="Arial"/>
          <w:bCs/>
          <w:lang w:eastAsia="ar-SA"/>
        </w:rPr>
      </w:pPr>
      <w:r w:rsidRPr="00AC6093">
        <w:rPr>
          <w:rFonts w:eastAsia="Times New Roman" w:cs="Arial"/>
          <w:lang w:eastAsia="ar-SA"/>
        </w:rPr>
        <w:t>3)zawarcie umowy w sprawie zamówienia publicznego stało się niemożliwe z przyczyn leżących po stronie wykonawcy, którego oferta została wybrana.</w:t>
      </w:r>
      <w:r w:rsidRPr="00AC6093">
        <w:rPr>
          <w:rFonts w:eastAsia="Times New Roman" w:cs="Arial"/>
          <w:b/>
          <w:i/>
          <w:lang w:eastAsia="ar-SA"/>
        </w:rPr>
        <w:tab/>
      </w:r>
      <w:r w:rsidRPr="00AC6093">
        <w:rPr>
          <w:rFonts w:eastAsia="Times New Roman" w:cs="Arial"/>
          <w:b/>
          <w:i/>
          <w:lang w:eastAsia="ar-SA"/>
        </w:rPr>
        <w:tab/>
      </w:r>
      <w:r w:rsidRPr="00AC6093">
        <w:rPr>
          <w:rFonts w:eastAsia="Times New Roman" w:cs="Arial"/>
          <w:b/>
          <w:i/>
          <w:lang w:eastAsia="ar-SA"/>
        </w:rPr>
        <w:tab/>
      </w:r>
      <w:r w:rsidRPr="00AC6093">
        <w:rPr>
          <w:rFonts w:eastAsia="Times New Roman" w:cs="Arial"/>
          <w:lang w:eastAsia="ar-SA"/>
        </w:rPr>
        <w:tab/>
      </w:r>
    </w:p>
    <w:p w:rsidR="00672C01" w:rsidRPr="00672C01" w:rsidRDefault="00672C01" w:rsidP="00672C01">
      <w:r w:rsidRPr="00672C01">
        <w:br/>
      </w:r>
      <w:r w:rsidRPr="00672C01">
        <w:rPr>
          <w:b/>
        </w:rPr>
        <w:t xml:space="preserve">XIV. Opis sposobu przygotowania oferty </w:t>
      </w:r>
      <w:r w:rsidRPr="00672C01">
        <w:rPr>
          <w:b/>
        </w:rPr>
        <w:br/>
      </w:r>
      <w:r w:rsidRPr="00672C01">
        <w:rPr>
          <w:b/>
        </w:rPr>
        <w:br/>
      </w:r>
      <w:r w:rsidRPr="00672C01">
        <w:t xml:space="preserve">1. Każdy wykonawca może złożyć tylko jedną ofertę. </w:t>
      </w:r>
      <w:r w:rsidRPr="00672C01">
        <w:br/>
        <w:t xml:space="preserve">2. Zawartość oferty i sposób jej sporządzenia musi być zgodny ze wszystkimi postanowieniami niniejszej Specyfikacji. </w:t>
      </w:r>
      <w:r w:rsidRPr="00672C01">
        <w:br/>
        <w:t xml:space="preserve">3. Ofertę składa się na Formularzu Ofertowym – zgodnie z Załącznikiem nr 1 do SWZ. Wraz z ofertą Wykonawca jest zobowiązany złożyć: </w:t>
      </w:r>
      <w:r w:rsidRPr="00672C01">
        <w:br/>
        <w:t xml:space="preserve">1) oświadczenia, o których mowa w Rozdziale VIII ust. 1 SWZ; </w:t>
      </w:r>
      <w:r w:rsidRPr="00672C01">
        <w:br/>
        <w:t xml:space="preserve">2) zobowiązanie innego podmiotu, o którym mowa w Rozdziale X ust. 3 SWZ (jeżeli </w:t>
      </w:r>
      <w:r w:rsidRPr="00672C01">
        <w:br/>
        <w:t xml:space="preserve">wykonawca będzie polegał na zasobach innego podmiotu); </w:t>
      </w:r>
      <w:r w:rsidRPr="00672C01">
        <w:br/>
        <w:t>3) dokumenty, z których wynika prawo do podpisania oferty; odpowiednie pe</w:t>
      </w:r>
      <w:r w:rsidR="008023CF">
        <w:t xml:space="preserve">łnomocnictwa (jeżeli dotyczy). </w:t>
      </w:r>
      <w:r w:rsidRPr="00672C01">
        <w:br/>
        <w:t xml:space="preserve">4. Oferta powinna być podpisana przez osobę upoważnioną do reprezentowania Wykonawcy, </w:t>
      </w:r>
      <w:r w:rsidRPr="00672C01">
        <w:br/>
        <w:t xml:space="preserve">zgodnie z zasadą reprezentacji Wykonawcy określoną w rejestrze lub innym dokumencie, </w:t>
      </w:r>
      <w:r w:rsidRPr="00672C01">
        <w:br/>
        <w:t xml:space="preserve">właściwym dla danej formy organizacyjnej Wykonawcy albo przez upełnomocnionego </w:t>
      </w:r>
      <w:r w:rsidRPr="00672C01">
        <w:br/>
        <w:t xml:space="preserve">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r w:rsidRPr="00672C01">
        <w:br/>
        <w:t xml:space="preserve">5. Oferta oraz pozostałe oświadczenia i dokumenty, dla których Zamawiający określił wzory w formie formularzy zamieszczonych w załącznikach do SWZ, powinny być sporządzone zgodnie z tymi wzorami, co do treści oraz opisu kolumn i wierszy. </w:t>
      </w:r>
      <w:r w:rsidRPr="00672C01">
        <w:br/>
      </w:r>
      <w:r w:rsidRPr="00672C01">
        <w:rPr>
          <w:sz w:val="20"/>
          <w:szCs w:val="20"/>
        </w:rPr>
        <w:t xml:space="preserve">6. </w:t>
      </w:r>
      <w:r w:rsidRPr="00672C01">
        <w:t>Ofertę składa się pod rygorem nieważności w formie elektronicznej lub w postaci elektronicznej</w:t>
      </w:r>
      <w:r w:rsidRPr="00672C01">
        <w:rPr>
          <w:rFonts w:ascii="Arial" w:eastAsia="Times New Roman" w:hAnsi="Arial" w:cs="Arial"/>
          <w:sz w:val="20"/>
          <w:szCs w:val="20"/>
          <w:lang w:eastAsia="ar-SA"/>
        </w:rPr>
        <w:t>opatrzonej elektronicznym kwalifikowanym podpisem lub podpisem zaufanym lub podpisem osobistym</w:t>
      </w:r>
      <w:r w:rsidRPr="00672C01">
        <w:rPr>
          <w:sz w:val="20"/>
          <w:szCs w:val="20"/>
        </w:rPr>
        <w:t>.</w:t>
      </w:r>
      <w:r w:rsidRPr="00672C01">
        <w:rPr>
          <w:color w:val="FF0000"/>
        </w:rPr>
        <w:br/>
      </w:r>
      <w:r w:rsidRPr="00672C01">
        <w:t xml:space="preserve">7. Oferta powinna być sporządzona w języku polskim. Każdy dokument składający się na ofertę powinien być czytelny. </w:t>
      </w:r>
      <w:r w:rsidRPr="00672C01">
        <w:br/>
        <w:t xml:space="preserve">8. 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r w:rsidRPr="00672C01">
        <w:br/>
        <w:t xml:space="preserve">9. W celu złożenia oferty należy zarejestrować (zalogować) się na Platformie i postępować zgodnie z instrukcjami dostępnymi u dostawcy rozwiązania informatycznego pod adresem: </w:t>
      </w:r>
      <w:r w:rsidRPr="00672C01">
        <w:br/>
        <w:t xml:space="preserve">https://miniportal.uzp.gov.pl/Instrukcje. </w:t>
      </w:r>
      <w:r w:rsidRPr="00672C01">
        <w:br/>
      </w:r>
      <w:r w:rsidRPr="00672C01">
        <w:lastRenderedPageBreak/>
        <w:t xml:space="preserve">10. Do upływu terminu składania ofert, Wykonawca może wprowadzić zmiany do złożonej oferty lub wycofać ofertę. W tym celu należy w systemie Platformy kliknąć przycisk „Wycofaj ofertę”. Zmiana oferty następuje poprzez wycofanie oferty oraz jej ponowne złożenie. </w:t>
      </w:r>
      <w:r w:rsidRPr="00672C01">
        <w:br/>
        <w:t xml:space="preserve">11. Podmiotowe środki dowodowe lub inne dokumenty, w tym dokumenty potwierdzające </w:t>
      </w:r>
      <w:r w:rsidRPr="00672C01">
        <w:br/>
        <w:t xml:space="preserve">umocowanie do reprezentowania, sporządzone w języku obcym przekazuje się wraz z tłumaczeniem na język polski. </w:t>
      </w:r>
      <w:r w:rsidRPr="00672C01">
        <w:br/>
        <w:t xml:space="preserve">12. Wszystkie koszty związane z uczestnictwem w postępowaniu, w szczególności z przygotowaniem i złożeniem oferty ponosi Wykonawca składający ofertę. Zamawiający nie przewiduje zwrotu kosztów udziału w postępowaniu. </w:t>
      </w:r>
    </w:p>
    <w:p w:rsidR="00672C01" w:rsidRPr="00672C01" w:rsidRDefault="00672C01" w:rsidP="00672C01">
      <w:r w:rsidRPr="00672C01">
        <w:br/>
      </w:r>
      <w:r w:rsidR="00A24C1F">
        <w:rPr>
          <w:b/>
        </w:rPr>
        <w:t>XV</w:t>
      </w:r>
      <w:r w:rsidRPr="00672C01">
        <w:rPr>
          <w:b/>
        </w:rPr>
        <w:t>. Sposób i termin składania i otwarcia ofert.</w:t>
      </w:r>
    </w:p>
    <w:p w:rsidR="00672C01" w:rsidRPr="00672C01" w:rsidRDefault="00672C01" w:rsidP="00672C01">
      <w:r w:rsidRPr="00672C01">
        <w:br/>
        <w:t>1.</w:t>
      </w:r>
      <w:r w:rsidRPr="00672C01">
        <w:rPr>
          <w:rFonts w:ascii="Arial" w:eastAsia="Times New Roman" w:hAnsi="Arial" w:cs="Arial"/>
          <w:lang w:eastAsia="ar-SA"/>
        </w:rPr>
        <w:t xml:space="preserve"> . </w:t>
      </w:r>
      <w:r w:rsidRPr="00672C01">
        <w:rPr>
          <w:rFonts w:ascii="Arial" w:eastAsia="Times New Roman" w:hAnsi="Arial" w:cs="Arial"/>
          <w:sz w:val="20"/>
          <w:szCs w:val="20"/>
          <w:lang w:eastAsia="ar-SA"/>
        </w:rPr>
        <w:t xml:space="preserve">Wykonawca składa ofertę pod rygorem nieważności za pomocą „Formularza do złożenia, zmiany, wycofania oferty lub wniosku” dostępnego na  e PUAP i udostępnionego na </w:t>
      </w:r>
      <w:proofErr w:type="spellStart"/>
      <w:r w:rsidRPr="00672C01">
        <w:rPr>
          <w:rFonts w:ascii="Arial" w:eastAsia="Times New Roman" w:hAnsi="Arial" w:cs="Arial"/>
          <w:sz w:val="20"/>
          <w:szCs w:val="20"/>
          <w:lang w:eastAsia="ar-SA"/>
        </w:rPr>
        <w:t>miniPortalu</w:t>
      </w:r>
      <w:proofErr w:type="spellEnd"/>
      <w:r w:rsidRPr="00672C01">
        <w:rPr>
          <w:rFonts w:ascii="Arial" w:eastAsia="Times New Roman" w:hAnsi="Arial" w:cs="Arial"/>
          <w:sz w:val="20"/>
          <w:szCs w:val="20"/>
          <w:lang w:eastAsia="ar-SA"/>
        </w:rPr>
        <w:t xml:space="preserve"> w terminie </w:t>
      </w:r>
      <w:r w:rsidRPr="00672C01">
        <w:rPr>
          <w:rFonts w:ascii="Arial" w:eastAsia="Times New Roman" w:hAnsi="Arial" w:cs="Arial"/>
          <w:b/>
          <w:sz w:val="20"/>
          <w:szCs w:val="20"/>
          <w:lang w:eastAsia="ar-SA"/>
        </w:rPr>
        <w:t>do 0</w:t>
      </w:r>
      <w:r w:rsidR="008023CF">
        <w:rPr>
          <w:rFonts w:ascii="Arial" w:eastAsia="Times New Roman" w:hAnsi="Arial" w:cs="Arial"/>
          <w:b/>
          <w:sz w:val="20"/>
          <w:szCs w:val="20"/>
          <w:lang w:eastAsia="ar-SA"/>
        </w:rPr>
        <w:t>4</w:t>
      </w:r>
      <w:r w:rsidRPr="00672C01">
        <w:rPr>
          <w:rFonts w:ascii="Arial" w:eastAsia="Times New Roman" w:hAnsi="Arial" w:cs="Arial"/>
          <w:b/>
          <w:sz w:val="20"/>
          <w:szCs w:val="20"/>
          <w:lang w:eastAsia="ar-SA"/>
        </w:rPr>
        <w:t>.</w:t>
      </w:r>
      <w:r w:rsidR="008023CF">
        <w:rPr>
          <w:rFonts w:ascii="Arial" w:eastAsia="Times New Roman" w:hAnsi="Arial" w:cs="Arial"/>
          <w:b/>
          <w:sz w:val="20"/>
          <w:szCs w:val="20"/>
          <w:lang w:eastAsia="ar-SA"/>
        </w:rPr>
        <w:t>11</w:t>
      </w:r>
      <w:r w:rsidRPr="00672C01">
        <w:rPr>
          <w:rFonts w:ascii="Arial" w:eastAsia="Times New Roman" w:hAnsi="Arial" w:cs="Arial"/>
          <w:b/>
          <w:sz w:val="20"/>
          <w:szCs w:val="20"/>
          <w:lang w:eastAsia="ar-SA"/>
        </w:rPr>
        <w:t>.2021r. godz. 12:00</w:t>
      </w:r>
      <w:r w:rsidRPr="00672C01">
        <w:rPr>
          <w:sz w:val="20"/>
          <w:szCs w:val="20"/>
        </w:rPr>
        <w:t xml:space="preserve">. </w:t>
      </w:r>
      <w:r w:rsidRPr="00672C01">
        <w:rPr>
          <w:sz w:val="20"/>
          <w:szCs w:val="20"/>
        </w:rPr>
        <w:br/>
      </w:r>
      <w:r w:rsidRPr="00672C01">
        <w:t xml:space="preserve">2. Wykonawca składa ofertę za pośrednictwem Formularza do złożenia, zmiany, wycofania oferty lub wniosku dostępnego na </w:t>
      </w:r>
      <w:proofErr w:type="spellStart"/>
      <w:r w:rsidRPr="00672C01">
        <w:t>ePUAP</w:t>
      </w:r>
      <w:proofErr w:type="spellEnd"/>
      <w:r w:rsidRPr="00672C01">
        <w:rPr>
          <w:rFonts w:ascii="Calibri" w:eastAsia="Times New Roman" w:hAnsi="Calibri" w:cs="Calibri"/>
          <w:b/>
          <w:sz w:val="24"/>
          <w:szCs w:val="24"/>
          <w:lang w:eastAsia="ar-SA"/>
        </w:rPr>
        <w:t xml:space="preserve">- adres: </w:t>
      </w:r>
      <w:r w:rsidRPr="00672C01">
        <w:rPr>
          <w:rFonts w:ascii="Calibri" w:eastAsia="Times New Roman" w:hAnsi="Calibri" w:cs="Calibri"/>
          <w:b/>
          <w:bCs/>
          <w:sz w:val="24"/>
          <w:szCs w:val="24"/>
          <w:lang w:eastAsia="ar-SA"/>
        </w:rPr>
        <w:t xml:space="preserve">52ai71ryoo </w:t>
      </w:r>
      <w:r w:rsidRPr="00672C01">
        <w:t xml:space="preserve"> i udostępnionego również na </w:t>
      </w:r>
      <w:proofErr w:type="spellStart"/>
      <w:r w:rsidRPr="00672C01">
        <w:t>miniPortalu</w:t>
      </w:r>
      <w:proofErr w:type="spellEnd"/>
      <w:r w:rsidRPr="00672C01">
        <w:t xml:space="preserve">. </w:t>
      </w:r>
      <w:r w:rsidRPr="00672C01">
        <w:br/>
        <w:t xml:space="preserve">3. O terminie złożenia oferty decyduje czas pełnego przeprocesowania transakcji na Platformie. </w:t>
      </w:r>
      <w:r w:rsidRPr="00672C01">
        <w:br/>
        <w:t xml:space="preserve">4. Otwarcie ofert nastąpi w dniu </w:t>
      </w:r>
      <w:r w:rsidR="008023CF">
        <w:rPr>
          <w:b/>
        </w:rPr>
        <w:t>04</w:t>
      </w:r>
      <w:r w:rsidRPr="00672C01">
        <w:rPr>
          <w:b/>
        </w:rPr>
        <w:t>.</w:t>
      </w:r>
      <w:r w:rsidR="008023CF">
        <w:rPr>
          <w:b/>
        </w:rPr>
        <w:t>11</w:t>
      </w:r>
      <w:r w:rsidRPr="00672C01">
        <w:rPr>
          <w:b/>
        </w:rPr>
        <w:t>.2021r. godz. 12:30.</w:t>
      </w:r>
      <w:r w:rsidRPr="00672C01">
        <w:br/>
        <w:t xml:space="preserve">5. Zamawiający najpóźniej przed otwarciem ofert udostępni na stronie internetowej prowadzonego postępowania informację o kwocie, jaką zamierza przeznaczyć na sfinansowanie zamówienia. </w:t>
      </w:r>
      <w:r w:rsidRPr="00672C01">
        <w:br/>
        <w:t xml:space="preserve">6. Niezwłocznie po otwarciu ofert Zamawiający udostępni na stronie internetowej prowadzonego postępowania informacje o: </w:t>
      </w:r>
      <w:r w:rsidRPr="00672C01">
        <w:br/>
        <w:t xml:space="preserve">1) nazwach albo imionach i nazwiskach oraz siedzibach lub miejscach prowadzonej działalności gospodarczej albo miejscach zamieszkania wykonawców, których oferty zostały otwarte; </w:t>
      </w:r>
      <w:r w:rsidRPr="00672C01">
        <w:br/>
        <w:t xml:space="preserve">2) cenach lub kosztach zawartych w ofertach. </w:t>
      </w:r>
    </w:p>
    <w:p w:rsidR="00276A9A" w:rsidRDefault="00672C01" w:rsidP="00276A9A">
      <w:pPr>
        <w:ind w:firstLine="567"/>
      </w:pPr>
      <w:r w:rsidRPr="00672C01">
        <w:br/>
      </w:r>
      <w:r w:rsidR="008023CF">
        <w:rPr>
          <w:b/>
        </w:rPr>
        <w:t>X</w:t>
      </w:r>
      <w:r w:rsidRPr="00672C01">
        <w:rPr>
          <w:b/>
        </w:rPr>
        <w:t>V</w:t>
      </w:r>
      <w:r w:rsidR="00A24C1F">
        <w:rPr>
          <w:b/>
        </w:rPr>
        <w:t>I</w:t>
      </w:r>
      <w:r w:rsidRPr="00672C01">
        <w:rPr>
          <w:b/>
        </w:rPr>
        <w:t xml:space="preserve">. Opis sposobu obliczenia ceny </w:t>
      </w:r>
      <w:r w:rsidRPr="00672C01">
        <w:rPr>
          <w:b/>
        </w:rPr>
        <w:br/>
      </w:r>
      <w:r w:rsidRPr="00672C01">
        <w:t xml:space="preserve">1. Wykonawca określi cenę oferty brutto, która stanowić będzie całkowite wynagrodzenie za </w:t>
      </w:r>
      <w:r w:rsidRPr="00672C01">
        <w:br/>
        <w:t xml:space="preserve">realizację przedmiotu zamówienia, podając ją  liczbowo i słownie z dokładnością do jednego grosza (dwóch miejsc po przecinku). </w:t>
      </w:r>
      <w:r w:rsidRPr="00672C01">
        <w:br/>
        <w:t xml:space="preserve">2. Cena oferty brutto jest ceną ostateczną obejmującą wszystkie koszty i składniki związane </w:t>
      </w:r>
      <w:r w:rsidRPr="00672C01">
        <w:br/>
        <w:t xml:space="preserve">z realizacją całego przedmiotu zamówienia, w tym podatek VAT, upusty, rabaty. </w:t>
      </w:r>
      <w:r w:rsidRPr="00672C01">
        <w:br/>
        <w:t xml:space="preserve">3. Jeżeli złożona oferta powodować będzie powstanie obowiązku podatkowego Zamawiającego, </w:t>
      </w:r>
      <w:r w:rsidRPr="00672C01">
        <w:br/>
        <w:t xml:space="preserve">zgodnie z przepisami o podatku od towarów i usług, Zamawiający w celu oceny takiej oferty </w:t>
      </w:r>
      <w:r w:rsidRPr="00672C01">
        <w:br/>
        <w:t xml:space="preserve">doliczy do oferowanej ceny podatek od towarów i usług, który miałby obowiązek wpłacić zgodnie </w:t>
      </w:r>
      <w:r w:rsidRPr="00672C01">
        <w:br/>
        <w:t xml:space="preserve">z obowiązującymi przepisami. </w:t>
      </w:r>
      <w:r w:rsidRPr="00672C01">
        <w:br/>
        <w:t xml:space="preserve">4. Wykonawca w cenie oferty powinien przewidzieć wszystkie koszty związane z realizacją </w:t>
      </w:r>
      <w:r w:rsidRPr="00672C01">
        <w:br/>
        <w:t xml:space="preserve">zamówienia, wynikające wprost z treści SWZ, niezbędne do prawidłowego wykonania </w:t>
      </w:r>
      <w:r w:rsidRPr="00672C01">
        <w:br/>
        <w:t xml:space="preserve">zamówienia. </w:t>
      </w:r>
      <w:r w:rsidRPr="00672C01">
        <w:br/>
      </w:r>
      <w:r w:rsidRPr="00672C01">
        <w:br/>
      </w:r>
      <w:r w:rsidRPr="00672C01">
        <w:rPr>
          <w:b/>
        </w:rPr>
        <w:t>XV</w:t>
      </w:r>
      <w:r w:rsidR="00A24C1F">
        <w:rPr>
          <w:b/>
        </w:rPr>
        <w:t>II</w:t>
      </w:r>
      <w:r w:rsidRPr="00672C01">
        <w:rPr>
          <w:b/>
        </w:rPr>
        <w:t xml:space="preserve">. Opis kryteriów i sposobu oceny ofert </w:t>
      </w:r>
      <w:r w:rsidRPr="00672C01">
        <w:rPr>
          <w:b/>
        </w:rPr>
        <w:br/>
      </w:r>
      <w:r w:rsidRPr="00672C01">
        <w:br/>
      </w:r>
      <w:r w:rsidRPr="00672C01">
        <w:lastRenderedPageBreak/>
        <w:t>1. W niniejszym postępowaniu przy wyborze najkorzystniejszej oferty, Zamawiający będzie kierował się niżej p</w:t>
      </w:r>
      <w:r w:rsidR="00276A9A">
        <w:t xml:space="preserve">odanymi kryteriami i ich wagą: </w:t>
      </w:r>
    </w:p>
    <w:p w:rsidR="00276A9A" w:rsidRPr="00203B54" w:rsidRDefault="00276A9A" w:rsidP="00276A9A">
      <w:pPr>
        <w:ind w:left="1134" w:hanging="567"/>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 Kryteria </w:t>
      </w:r>
      <w:r w:rsidRPr="00203B54">
        <w:rPr>
          <w:rFonts w:ascii="Cambria" w:eastAsia="Arial Unicode MS" w:hAnsi="Cambria" w:cs="Cambria"/>
          <w:sz w:val="24"/>
          <w:szCs w:val="24"/>
          <w:u w:color="000000"/>
          <w:lang w:eastAsia="pl-PL"/>
        </w:rPr>
        <w:t>oceny ofert :</w:t>
      </w:r>
    </w:p>
    <w:p w:rsidR="00276A9A" w:rsidRPr="00203B54" w:rsidRDefault="00276A9A" w:rsidP="00276A9A">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203B54">
        <w:rPr>
          <w:rFonts w:ascii="Cambria" w:eastAsia="Arial Unicode MS" w:hAnsi="Cambria" w:cs="Cambria"/>
          <w:b/>
          <w:sz w:val="24"/>
          <w:szCs w:val="24"/>
          <w:u w:color="000000"/>
          <w:lang w:eastAsia="pl-PL"/>
        </w:rPr>
        <w:t xml:space="preserve"> K </w:t>
      </w:r>
      <w:r w:rsidRPr="00203B54">
        <w:rPr>
          <w:rFonts w:ascii="Cambria" w:eastAsia="Arial Unicode MS" w:hAnsi="Cambria" w:cs="Cambria"/>
          <w:b/>
          <w:sz w:val="24"/>
          <w:szCs w:val="24"/>
          <w:u w:color="000000"/>
          <w:vertAlign w:val="subscript"/>
          <w:lang w:eastAsia="pl-PL"/>
        </w:rPr>
        <w:t>C</w:t>
      </w:r>
      <w:r w:rsidRPr="00203B54">
        <w:rPr>
          <w:rFonts w:ascii="Cambria" w:eastAsia="Arial Unicode MS" w:hAnsi="Cambria" w:cs="Cambria"/>
          <w:b/>
          <w:sz w:val="24"/>
          <w:szCs w:val="24"/>
          <w:u w:color="000000"/>
          <w:lang w:eastAsia="pl-PL"/>
        </w:rPr>
        <w:t xml:space="preserve"> - Oferowana cena brutto – 60%</w:t>
      </w:r>
    </w:p>
    <w:p w:rsidR="00276A9A" w:rsidRPr="00203B54" w:rsidRDefault="00276A9A" w:rsidP="00276A9A">
      <w:pPr>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p w:rsidR="00276A9A" w:rsidRPr="00203B54" w:rsidRDefault="00276A9A" w:rsidP="00276A9A">
      <w:pPr>
        <w:ind w:left="709"/>
        <w:jc w:val="both"/>
        <w:rPr>
          <w:rFonts w:ascii="Cambria" w:eastAsia="Arial Unicode MS" w:hAnsi="Cambria" w:cs="Cambria"/>
          <w:sz w:val="24"/>
          <w:szCs w:val="24"/>
          <w:u w:color="000000"/>
          <w:lang w:eastAsia="pl-PL"/>
        </w:rPr>
      </w:pPr>
    </w:p>
    <w:tbl>
      <w:tblPr>
        <w:tblW w:w="0" w:type="auto"/>
        <w:tblInd w:w="1800" w:type="dxa"/>
        <w:tblLayout w:type="fixed"/>
        <w:tblLook w:val="04A0"/>
      </w:tblPr>
      <w:tblGrid>
        <w:gridCol w:w="567"/>
        <w:gridCol w:w="454"/>
        <w:gridCol w:w="964"/>
        <w:gridCol w:w="454"/>
        <w:gridCol w:w="1134"/>
        <w:gridCol w:w="454"/>
        <w:gridCol w:w="794"/>
      </w:tblGrid>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203B54">
              <w:rPr>
                <w:rFonts w:ascii="Cambria" w:eastAsia="Arial Unicode MS" w:hAnsi="Cambria" w:cs="Tahoma"/>
                <w:b/>
                <w:smallCaps/>
                <w:kern w:val="24"/>
                <w:sz w:val="20"/>
                <w:szCs w:val="20"/>
                <w:lang w:eastAsia="pl-PL"/>
              </w:rPr>
              <w:t>C</w:t>
            </w:r>
            <w:r w:rsidRPr="00203B54">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K</w:t>
            </w:r>
            <w:r w:rsidRPr="00203B54">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w:t>
            </w: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Cambria"/>
                <w:sz w:val="20"/>
                <w:szCs w:val="20"/>
                <w:lang w:eastAsia="pl-PL"/>
              </w:rPr>
              <w: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100 pkt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60%</w:t>
            </w:r>
          </w:p>
        </w:tc>
      </w:tr>
      <w:tr w:rsidR="00276A9A" w:rsidRPr="00203B54" w:rsidTr="00BB4193">
        <w:trPr>
          <w:trHeight w:val="310"/>
        </w:trPr>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203B54">
              <w:rPr>
                <w:rFonts w:ascii="Cambria" w:eastAsia="Arial Unicode MS" w:hAnsi="Cambria" w:cs="Tahoma"/>
                <w:b/>
                <w:smallCaps/>
                <w:kern w:val="24"/>
                <w:sz w:val="20"/>
                <w:szCs w:val="20"/>
                <w:lang w:eastAsia="pl-PL"/>
              </w:rPr>
              <w:t>C</w:t>
            </w:r>
            <w:r w:rsidRPr="00203B54">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bl>
    <w:p w:rsidR="00276A9A" w:rsidRPr="00203B54" w:rsidRDefault="00276A9A" w:rsidP="00276A9A">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C</w:t>
      </w:r>
      <w:r w:rsidRPr="00203B54">
        <w:rPr>
          <w:rFonts w:ascii="Cambria" w:eastAsia="Arial Unicode MS" w:hAnsi="Cambria" w:cs="Cambria"/>
          <w:sz w:val="24"/>
          <w:szCs w:val="24"/>
          <w:u w:color="000000"/>
          <w:vertAlign w:val="subscript"/>
          <w:lang w:eastAsia="pl-PL"/>
        </w:rPr>
        <w:t xml:space="preserve">MIN </w:t>
      </w:r>
      <w:r w:rsidRPr="00203B54">
        <w:rPr>
          <w:rFonts w:ascii="Cambria" w:eastAsia="Arial Unicode MS" w:hAnsi="Cambria" w:cs="Cambria"/>
          <w:sz w:val="24"/>
          <w:szCs w:val="24"/>
          <w:u w:color="000000"/>
          <w:lang w:eastAsia="pl-PL"/>
        </w:rPr>
        <w:t>– Najniższa cena</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C</w:t>
      </w:r>
      <w:r w:rsidRPr="00203B54">
        <w:rPr>
          <w:rFonts w:ascii="Cambria" w:eastAsia="Arial Unicode MS" w:hAnsi="Cambria" w:cs="Cambria"/>
          <w:sz w:val="24"/>
          <w:szCs w:val="24"/>
          <w:u w:color="000000"/>
          <w:vertAlign w:val="subscript"/>
          <w:lang w:eastAsia="pl-PL"/>
        </w:rPr>
        <w:t xml:space="preserve">OF – </w:t>
      </w:r>
      <w:r w:rsidRPr="00203B54">
        <w:rPr>
          <w:rFonts w:ascii="Cambria" w:eastAsia="Arial Unicode MS" w:hAnsi="Cambria" w:cs="Cambria"/>
          <w:sz w:val="24"/>
          <w:szCs w:val="24"/>
          <w:u w:color="000000"/>
          <w:lang w:eastAsia="pl-PL"/>
        </w:rPr>
        <w:t xml:space="preserve"> Cena badanej oferty</w:t>
      </w:r>
    </w:p>
    <w:p w:rsidR="00276A9A" w:rsidRPr="00203B54" w:rsidRDefault="00276A9A" w:rsidP="00276A9A">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203B54">
        <w:rPr>
          <w:rFonts w:ascii="Cambria" w:eastAsia="Arial Unicode MS" w:hAnsi="Cambria" w:cs="Cambria"/>
          <w:b/>
          <w:color w:val="000000"/>
          <w:sz w:val="24"/>
          <w:szCs w:val="24"/>
          <w:u w:color="000000"/>
          <w:lang w:eastAsia="pl-PL"/>
        </w:rPr>
        <w:t>K</w:t>
      </w:r>
      <w:r w:rsidRPr="00203B54">
        <w:rPr>
          <w:rFonts w:ascii="Cambria" w:eastAsia="Arial Unicode MS" w:hAnsi="Cambria" w:cs="Cambria"/>
          <w:b/>
          <w:color w:val="000000"/>
          <w:sz w:val="24"/>
          <w:szCs w:val="24"/>
          <w:u w:color="000000"/>
          <w:vertAlign w:val="subscript"/>
          <w:lang w:eastAsia="pl-PL"/>
        </w:rPr>
        <w:t>G</w:t>
      </w:r>
      <w:r w:rsidRPr="00203B54">
        <w:rPr>
          <w:rFonts w:ascii="Cambria" w:eastAsia="Arial Unicode MS" w:hAnsi="Cambria" w:cs="Cambria"/>
          <w:b/>
          <w:color w:val="000000"/>
          <w:sz w:val="24"/>
          <w:szCs w:val="24"/>
          <w:u w:color="000000"/>
          <w:lang w:eastAsia="pl-PL"/>
        </w:rPr>
        <w:t xml:space="preserve"> - Okres wydłużenia gwarancji – 40%</w:t>
      </w:r>
    </w:p>
    <w:p w:rsidR="00276A9A" w:rsidRPr="00203B54" w:rsidRDefault="00276A9A" w:rsidP="00276A9A">
      <w:pPr>
        <w:ind w:left="1701"/>
        <w:jc w:val="both"/>
        <w:rPr>
          <w:rFonts w:ascii="Calibri" w:eastAsia="Arial Unicode MS" w:hAnsi="Calibri" w:cs="Calibri"/>
          <w:u w:color="000000"/>
          <w:lang w:eastAsia="pl-PL"/>
        </w:rPr>
      </w:pPr>
      <w:r w:rsidRPr="00203B54">
        <w:rPr>
          <w:rFonts w:ascii="Calibri" w:eastAsia="Arial Unicode MS" w:hAnsi="Calibri" w:cs="Calibri"/>
          <w:u w:color="000000"/>
          <w:lang w:eastAsia="pl-PL"/>
        </w:rPr>
        <w:t>W powyższym kryterium oceniany będzie czas wydłużenia okre</w:t>
      </w:r>
      <w:r>
        <w:rPr>
          <w:rFonts w:ascii="Calibri" w:eastAsia="Arial Unicode MS" w:hAnsi="Calibri" w:cs="Calibri"/>
          <w:u w:color="000000"/>
          <w:lang w:eastAsia="pl-PL"/>
        </w:rPr>
        <w:t>su gwarancji ponad minimalny (12</w:t>
      </w:r>
      <w:r w:rsidRPr="00203B54">
        <w:rPr>
          <w:rFonts w:ascii="Calibri" w:eastAsia="Arial Unicode MS" w:hAnsi="Calibri" w:cs="Calibri"/>
          <w:u w:color="000000"/>
          <w:lang w:eastAsia="pl-PL"/>
        </w:rPr>
        <w:t xml:space="preserve"> miesięcy). Ocena zostanie dokonana na podstawie treści Ofertywg następującego wzoru</w:t>
      </w:r>
    </w:p>
    <w:tbl>
      <w:tblPr>
        <w:tblW w:w="0" w:type="auto"/>
        <w:tblInd w:w="1800" w:type="dxa"/>
        <w:tblLayout w:type="fixed"/>
        <w:tblLook w:val="04A0"/>
      </w:tblPr>
      <w:tblGrid>
        <w:gridCol w:w="567"/>
        <w:gridCol w:w="454"/>
        <w:gridCol w:w="964"/>
        <w:gridCol w:w="454"/>
        <w:gridCol w:w="1134"/>
        <w:gridCol w:w="454"/>
        <w:gridCol w:w="794"/>
      </w:tblGrid>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G</w:t>
            </w:r>
            <w:r w:rsidRPr="00203B54">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r w:rsidR="00276A9A" w:rsidRPr="00203B54" w:rsidTr="00BB4193">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K</w:t>
            </w:r>
            <w:r w:rsidRPr="00203B54">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w:t>
            </w: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Cambria"/>
                <w:sz w:val="20"/>
                <w:szCs w:val="20"/>
                <w:lang w:eastAsia="pl-PL"/>
              </w:rPr>
              <w: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100 pkt</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x</w:t>
            </w: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40%</w:t>
            </w:r>
          </w:p>
        </w:tc>
      </w:tr>
      <w:tr w:rsidR="00276A9A" w:rsidRPr="00203B54" w:rsidTr="00BB4193">
        <w:trPr>
          <w:trHeight w:val="310"/>
        </w:trPr>
        <w:tc>
          <w:tcPr>
            <w:tcW w:w="567"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r w:rsidRPr="00203B54">
              <w:rPr>
                <w:rFonts w:ascii="Cambria" w:eastAsia="Arial Unicode MS" w:hAnsi="Cambria" w:cs="Tahoma"/>
                <w:b/>
                <w:smallCaps/>
                <w:kern w:val="24"/>
                <w:sz w:val="20"/>
                <w:szCs w:val="20"/>
                <w:lang w:eastAsia="pl-PL"/>
              </w:rPr>
              <w:t>G</w:t>
            </w:r>
            <w:r w:rsidRPr="00203B54">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276A9A" w:rsidRPr="00203B54" w:rsidRDefault="00276A9A" w:rsidP="00BB4193">
            <w:pPr>
              <w:tabs>
                <w:tab w:val="left" w:pos="993"/>
                <w:tab w:val="left" w:pos="1418"/>
              </w:tabs>
              <w:spacing w:after="0" w:line="240" w:lineRule="auto"/>
              <w:jc w:val="center"/>
              <w:rPr>
                <w:rFonts w:ascii="Cambria" w:eastAsia="Arial Unicode MS" w:hAnsi="Cambria" w:cs="Cambria"/>
                <w:sz w:val="20"/>
                <w:szCs w:val="20"/>
                <w:lang w:eastAsia="pl-PL"/>
              </w:rPr>
            </w:pPr>
          </w:p>
        </w:tc>
      </w:tr>
    </w:tbl>
    <w:p w:rsidR="00276A9A" w:rsidRPr="00203B54" w:rsidRDefault="00276A9A" w:rsidP="00276A9A">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Gdzie:</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G</w:t>
      </w:r>
      <w:r w:rsidRPr="00203B54">
        <w:rPr>
          <w:rFonts w:ascii="Cambria" w:eastAsia="Arial Unicode MS" w:hAnsi="Cambria" w:cs="Cambria"/>
          <w:sz w:val="24"/>
          <w:szCs w:val="24"/>
          <w:u w:color="000000"/>
          <w:vertAlign w:val="subscript"/>
          <w:lang w:eastAsia="pl-PL"/>
        </w:rPr>
        <w:t xml:space="preserve">OF </w:t>
      </w:r>
      <w:r w:rsidRPr="00203B54">
        <w:rPr>
          <w:rFonts w:ascii="Cambria" w:eastAsia="Arial Unicode MS" w:hAnsi="Cambria" w:cs="Cambria"/>
          <w:sz w:val="24"/>
          <w:szCs w:val="24"/>
          <w:u w:color="000000"/>
          <w:lang w:eastAsia="pl-PL"/>
        </w:rPr>
        <w:t>– Długość  wydłużenia okresu gwarancji w badanej ofercie ponad okres minimalny</w:t>
      </w:r>
    </w:p>
    <w:p w:rsidR="00276A9A" w:rsidRPr="00203B54" w:rsidRDefault="00276A9A" w:rsidP="00276A9A">
      <w:pPr>
        <w:spacing w:line="240" w:lineRule="auto"/>
        <w:ind w:left="1797"/>
        <w:jc w:val="both"/>
        <w:rPr>
          <w:rFonts w:ascii="Cambria" w:eastAsia="Arial Unicode MS" w:hAnsi="Cambria" w:cs="Cambria"/>
          <w:sz w:val="24"/>
          <w:szCs w:val="24"/>
          <w:u w:color="000000"/>
          <w:lang w:eastAsia="pl-PL"/>
        </w:rPr>
      </w:pPr>
      <w:proofErr w:type="spellStart"/>
      <w:r w:rsidRPr="00203B54">
        <w:rPr>
          <w:rFonts w:ascii="Cambria" w:eastAsia="Arial Unicode MS" w:hAnsi="Cambria" w:cs="Cambria"/>
          <w:sz w:val="24"/>
          <w:szCs w:val="24"/>
          <w:u w:color="000000"/>
          <w:lang w:eastAsia="pl-PL"/>
        </w:rPr>
        <w:t>G</w:t>
      </w:r>
      <w:r w:rsidRPr="00203B54">
        <w:rPr>
          <w:rFonts w:ascii="Cambria" w:eastAsia="Arial Unicode MS" w:hAnsi="Cambria" w:cs="Cambria"/>
          <w:sz w:val="24"/>
          <w:szCs w:val="24"/>
          <w:u w:color="000000"/>
          <w:vertAlign w:val="subscript"/>
          <w:lang w:eastAsia="pl-PL"/>
        </w:rPr>
        <w:t>Max</w:t>
      </w:r>
      <w:proofErr w:type="spellEnd"/>
      <w:r w:rsidRPr="00203B54">
        <w:rPr>
          <w:rFonts w:ascii="Cambria" w:eastAsia="Arial Unicode MS" w:hAnsi="Cambria" w:cs="Cambria"/>
          <w:sz w:val="24"/>
          <w:szCs w:val="24"/>
          <w:u w:color="000000"/>
          <w:vertAlign w:val="subscript"/>
          <w:lang w:eastAsia="pl-PL"/>
        </w:rPr>
        <w:t xml:space="preserve"> -  </w:t>
      </w:r>
      <w:r w:rsidRPr="00203B54">
        <w:rPr>
          <w:rFonts w:ascii="Cambria" w:eastAsia="Arial Unicode MS" w:hAnsi="Cambria" w:cs="Cambria"/>
          <w:sz w:val="24"/>
          <w:szCs w:val="24"/>
          <w:u w:color="000000"/>
          <w:lang w:eastAsia="pl-PL"/>
        </w:rPr>
        <w:t>Największy okres wydłużenia okresu gwarancji</w:t>
      </w:r>
    </w:p>
    <w:p w:rsidR="00276A9A" w:rsidRPr="00203B54" w:rsidRDefault="00276A9A" w:rsidP="00276A9A">
      <w:pPr>
        <w:autoSpaceDE w:val="0"/>
        <w:autoSpaceDN w:val="0"/>
        <w:adjustRightInd w:val="0"/>
        <w:spacing w:after="0" w:line="240" w:lineRule="auto"/>
        <w:ind w:left="709"/>
        <w:rPr>
          <w:rFonts w:ascii="Calibri" w:eastAsia="Arial Unicode MS" w:hAnsi="Calibri" w:cs="Calibri"/>
          <w:sz w:val="18"/>
          <w:szCs w:val="18"/>
          <w:lang w:eastAsia="pl-PL"/>
        </w:rPr>
      </w:pPr>
      <w:r w:rsidRPr="00203B54">
        <w:rPr>
          <w:rFonts w:ascii="Calibri" w:eastAsia="Arial Unicode MS" w:hAnsi="Calibri" w:cs="Calibri"/>
          <w:sz w:val="24"/>
          <w:szCs w:val="24"/>
          <w:lang w:eastAsia="pl-PL"/>
        </w:rPr>
        <w:t xml:space="preserve">Maksymalny dodatkowy okres gwarancji nie może być dłuższy niż 24 m-ce. Oferta w której zostanie zaoferowany dodatkowy okres gwarancji dłuższy niż 24 m-ce otrzyma ocenę obliczoną dla okresu 24 </w:t>
      </w:r>
      <w:proofErr w:type="spellStart"/>
      <w:r w:rsidRPr="00203B54">
        <w:rPr>
          <w:rFonts w:ascii="Calibri" w:eastAsia="Arial Unicode MS" w:hAnsi="Calibri" w:cs="Calibri"/>
          <w:sz w:val="24"/>
          <w:szCs w:val="24"/>
          <w:lang w:eastAsia="pl-PL"/>
        </w:rPr>
        <w:t>m-cy</w:t>
      </w:r>
      <w:proofErr w:type="spellEnd"/>
      <w:r w:rsidRPr="00203B54">
        <w:rPr>
          <w:rFonts w:ascii="Calibri" w:eastAsia="Arial Unicode MS" w:hAnsi="Calibri" w:cs="Calibri"/>
          <w:sz w:val="24"/>
          <w:szCs w:val="24"/>
          <w:lang w:eastAsia="pl-PL"/>
        </w:rPr>
        <w:t>.</w:t>
      </w:r>
    </w:p>
    <w:p w:rsidR="00276A9A" w:rsidRPr="00203B54" w:rsidRDefault="00276A9A" w:rsidP="00276A9A">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Oferty z gwarancją krótszą od minimalnej  zostaną odrzucone. </w:t>
      </w:r>
    </w:p>
    <w:p w:rsidR="00276A9A" w:rsidRPr="00203B54" w:rsidRDefault="00276A9A" w:rsidP="00276A9A">
      <w:pPr>
        <w:widowControl w:val="0"/>
        <w:tabs>
          <w:tab w:val="right" w:pos="9470"/>
        </w:tabs>
        <w:suppressAutoHyphens/>
        <w:ind w:left="709"/>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276A9A" w:rsidRPr="00203B54" w:rsidRDefault="00276A9A" w:rsidP="00276A9A">
      <w:pPr>
        <w:ind w:left="567" w:hanging="425"/>
        <w:jc w:val="both"/>
        <w:rPr>
          <w:rFonts w:ascii="Cambria" w:eastAsia="Arial Unicode MS" w:hAnsi="Cambria" w:cs="Cambria"/>
          <w:sz w:val="24"/>
          <w:szCs w:val="24"/>
          <w:u w:color="000000"/>
          <w:lang w:eastAsia="pl-PL"/>
        </w:rPr>
      </w:pPr>
      <w:r w:rsidRPr="00203B54">
        <w:rPr>
          <w:rFonts w:ascii="Cambria" w:eastAsia="Arial Unicode MS" w:hAnsi="Cambria" w:cs="Cambria"/>
          <w:color w:val="000000"/>
          <w:sz w:val="24"/>
          <w:szCs w:val="24"/>
          <w:u w:color="000000"/>
          <w:lang w:eastAsia="pl-PL"/>
        </w:rPr>
        <w:t xml:space="preserve">2 </w:t>
      </w:r>
      <w:r w:rsidRPr="00203B54">
        <w:rPr>
          <w:rFonts w:ascii="Cambria" w:eastAsia="Arial Unicode MS" w:hAnsi="Cambria" w:cs="Cambria"/>
          <w:sz w:val="24"/>
          <w:szCs w:val="24"/>
          <w:u w:color="000000"/>
          <w:lang w:eastAsia="pl-PL"/>
        </w:rPr>
        <w:t>Łączna ilość punktów przyznanych ofercie  będzie sumą punktów przyznanych w poszczególnych kryteriach.</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 xml:space="preserve">PO = </w:t>
      </w: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C</w:t>
      </w:r>
      <w:r w:rsidRPr="00203B54">
        <w:rPr>
          <w:rFonts w:ascii="Cambria" w:eastAsia="Arial Unicode MS" w:hAnsi="Cambria" w:cs="Cambria"/>
          <w:sz w:val="24"/>
          <w:szCs w:val="24"/>
          <w:u w:color="000000"/>
          <w:lang w:eastAsia="pl-PL"/>
        </w:rPr>
        <w:t xml:space="preserve"> +</w:t>
      </w:r>
      <w:r w:rsidRPr="00203B54">
        <w:rPr>
          <w:rFonts w:ascii="Cambria" w:eastAsia="Arial Unicode MS" w:hAnsi="Cambria" w:cs="Tahoma"/>
          <w:b/>
          <w:smallCaps/>
          <w:kern w:val="24"/>
          <w:sz w:val="24"/>
          <w:szCs w:val="24"/>
          <w:u w:color="000000"/>
          <w:lang w:eastAsia="pl-PL"/>
        </w:rPr>
        <w:t xml:space="preserve"> K</w:t>
      </w:r>
      <w:r w:rsidRPr="00203B54">
        <w:rPr>
          <w:rFonts w:ascii="Cambria" w:eastAsia="Arial Unicode MS" w:hAnsi="Cambria" w:cs="Tahoma"/>
          <w:b/>
          <w:smallCaps/>
          <w:kern w:val="24"/>
          <w:sz w:val="24"/>
          <w:szCs w:val="24"/>
          <w:u w:color="000000"/>
          <w:vertAlign w:val="subscript"/>
          <w:lang w:eastAsia="pl-PL"/>
        </w:rPr>
        <w:t>G</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lastRenderedPageBreak/>
        <w:t>Gdzie:</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Cambria"/>
          <w:sz w:val="24"/>
          <w:szCs w:val="24"/>
          <w:u w:color="000000"/>
          <w:lang w:eastAsia="pl-PL"/>
        </w:rPr>
        <w:t>PO – suma punktów przyznanych danej ofercie</w:t>
      </w:r>
    </w:p>
    <w:p w:rsidR="00276A9A" w:rsidRPr="00203B54" w:rsidRDefault="00276A9A" w:rsidP="00276A9A">
      <w:pPr>
        <w:ind w:left="1134" w:hanging="567"/>
        <w:jc w:val="both"/>
        <w:rPr>
          <w:rFonts w:ascii="Cambria" w:eastAsia="Arial Unicode MS" w:hAnsi="Cambria" w:cs="Cambria"/>
          <w:sz w:val="24"/>
          <w:szCs w:val="24"/>
          <w:u w:color="000000"/>
          <w:lang w:eastAsia="pl-PL"/>
        </w:rPr>
      </w:pP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C</w:t>
      </w:r>
      <w:r w:rsidRPr="00203B54">
        <w:rPr>
          <w:rFonts w:ascii="Cambria" w:eastAsia="Arial Unicode MS" w:hAnsi="Cambria" w:cs="Cambria"/>
          <w:sz w:val="24"/>
          <w:szCs w:val="24"/>
          <w:u w:color="000000"/>
          <w:lang w:eastAsia="pl-PL"/>
        </w:rPr>
        <w:t xml:space="preserve"> – punkty w kryterium </w:t>
      </w:r>
      <w:r w:rsidRPr="00203B54">
        <w:rPr>
          <w:rFonts w:ascii="Cambria" w:eastAsia="Arial Unicode MS" w:hAnsi="Cambria" w:cs="Cambria"/>
          <w:i/>
          <w:iCs/>
          <w:sz w:val="24"/>
          <w:szCs w:val="24"/>
          <w:u w:color="000000"/>
          <w:lang w:eastAsia="pl-PL"/>
        </w:rPr>
        <w:t>Cena</w:t>
      </w:r>
    </w:p>
    <w:p w:rsidR="00276A9A" w:rsidRPr="00276A9A" w:rsidRDefault="00276A9A" w:rsidP="00276A9A">
      <w:pPr>
        <w:ind w:left="1134" w:hanging="567"/>
        <w:rPr>
          <w:rFonts w:ascii="Cambria" w:eastAsia="Arial Unicode MS" w:hAnsi="Cambria" w:cs="Cambria"/>
          <w:sz w:val="24"/>
          <w:szCs w:val="24"/>
          <w:u w:color="000000"/>
          <w:lang w:eastAsia="pl-PL"/>
        </w:rPr>
      </w:pPr>
      <w:r w:rsidRPr="00203B54">
        <w:rPr>
          <w:rFonts w:ascii="Cambria" w:eastAsia="Arial Unicode MS" w:hAnsi="Cambria" w:cs="Tahoma"/>
          <w:b/>
          <w:smallCaps/>
          <w:kern w:val="24"/>
          <w:sz w:val="24"/>
          <w:szCs w:val="24"/>
          <w:u w:color="000000"/>
          <w:lang w:eastAsia="pl-PL"/>
        </w:rPr>
        <w:t>K</w:t>
      </w:r>
      <w:r w:rsidRPr="00203B54">
        <w:rPr>
          <w:rFonts w:ascii="Cambria" w:eastAsia="Arial Unicode MS" w:hAnsi="Cambria" w:cs="Tahoma"/>
          <w:b/>
          <w:smallCaps/>
          <w:kern w:val="24"/>
          <w:sz w:val="24"/>
          <w:szCs w:val="24"/>
          <w:u w:color="000000"/>
          <w:vertAlign w:val="subscript"/>
          <w:lang w:eastAsia="pl-PL"/>
        </w:rPr>
        <w:t>G</w:t>
      </w:r>
      <w:r w:rsidRPr="00203B54">
        <w:rPr>
          <w:rFonts w:ascii="Cambria" w:eastAsia="Arial Unicode MS" w:hAnsi="Cambria" w:cs="Cambria"/>
          <w:sz w:val="24"/>
          <w:szCs w:val="24"/>
          <w:u w:color="000000"/>
          <w:lang w:eastAsia="pl-PL"/>
        </w:rPr>
        <w:t xml:space="preserve">  – punkty w kryterium </w:t>
      </w:r>
      <w:r w:rsidRPr="00203B54">
        <w:rPr>
          <w:rFonts w:ascii="Cambria" w:eastAsia="Arial Unicode MS" w:hAnsi="Cambria" w:cs="Cambria"/>
          <w:i/>
          <w:iCs/>
          <w:sz w:val="24"/>
          <w:szCs w:val="24"/>
          <w:u w:color="000000"/>
          <w:lang w:eastAsia="pl-PL"/>
        </w:rPr>
        <w:t>Gwarancja</w:t>
      </w:r>
    </w:p>
    <w:p w:rsidR="00276A9A" w:rsidRDefault="00672C01" w:rsidP="00672C01">
      <w:pPr>
        <w:spacing w:after="0" w:line="240" w:lineRule="auto"/>
      </w:pPr>
      <w:r w:rsidRPr="00672C01">
        <w:t xml:space="preserve">2. Punktacja przyznawana ofertom w poszczególnych kryteriach oceny ofert będzie liczona z dokładnością do dwóch miejsc po przecinku, zgodnie z zasadami arytmetyki. </w:t>
      </w:r>
      <w:r w:rsidRPr="00672C01">
        <w:br/>
        <w:t xml:space="preserve">3. W toku badania i oceny ofert Zamawiający może żądać od Wykonawcy wyjaśnień dotyczących </w:t>
      </w:r>
      <w:r w:rsidRPr="00672C01">
        <w:br/>
        <w:t xml:space="preserve">treści złożonej oferty, w tym zaoferowanej ceny. </w:t>
      </w:r>
      <w:r w:rsidRPr="00672C01">
        <w:br/>
        <w:t xml:space="preserve">4. Zamawiający udzieli zamówienia Wykonawcy, którego oferta zostanie uznana za najkorzystniejszą. </w:t>
      </w:r>
    </w:p>
    <w:p w:rsidR="00672C01" w:rsidRPr="00672C01" w:rsidRDefault="00672C01" w:rsidP="00672C01">
      <w:pPr>
        <w:spacing w:after="0" w:line="240" w:lineRule="auto"/>
      </w:pPr>
      <w:r w:rsidRPr="00672C01">
        <w:br/>
      </w:r>
      <w:r w:rsidRPr="00672C01">
        <w:rPr>
          <w:b/>
        </w:rPr>
        <w:t>XV</w:t>
      </w:r>
      <w:r w:rsidR="00A24C1F">
        <w:rPr>
          <w:b/>
        </w:rPr>
        <w:t>II</w:t>
      </w:r>
      <w:r w:rsidRPr="00672C01">
        <w:rPr>
          <w:b/>
        </w:rPr>
        <w:t xml:space="preserve">I. Informacja o formalnościach, jakie muszą zostać dopełnione po wyborze oferty w celu zawarcia umowy w sprawie zamówienia publicznego </w:t>
      </w:r>
      <w:r w:rsidRPr="00672C01">
        <w:rPr>
          <w:b/>
        </w:rPr>
        <w:br/>
      </w:r>
      <w:r w:rsidRPr="00672C01">
        <w:br/>
        <w:t xml:space="preserve">1. Umowa w sprawie zamówienia publicznego zostanie zawarta w terminie nie krótszym niż 5 dni </w:t>
      </w:r>
      <w:r w:rsidRPr="00672C01">
        <w:br/>
        <w:t xml:space="preserve">od dnia przesłania zawiadomienia o wyborze najkorzystniejszej oferty. </w:t>
      </w:r>
      <w:r w:rsidRPr="00672C01">
        <w:br/>
        <w:t xml:space="preserve">2. Zamawiający może zawrzeć umowę w sprawie zamówienia publicznego przed upływem terminu, o którym mowa w ust. 1, jeżeli w postępowaniu o udzielenie zamówienia prowadzonym w trybie podstawowym złożono tylko jedną ofertę. </w:t>
      </w:r>
      <w:r w:rsidRPr="00672C01">
        <w:br/>
        <w:t xml:space="preserve">3. W przypadku wyboru oferty złożonej przez Wykonawców wspólnie ubiegających się </w:t>
      </w:r>
      <w:r w:rsidRPr="00672C01">
        <w:br/>
        <w:t xml:space="preserve">o udzielenie zamówienia Zamawiający zastrzega sobie prawo żądania przed zawarciem umowy </w:t>
      </w:r>
      <w:r w:rsidRPr="00672C01">
        <w:br/>
        <w:t xml:space="preserve">w sprawie zamówienia publicznego umowy regulującej współpracę tych Wykonawców. </w:t>
      </w:r>
      <w:r w:rsidRPr="00672C01">
        <w:br/>
        <w:t xml:space="preserve">4. Wykonawca będzie zobowiązany do podpisania umowy w miejscu i terminie wskazanym przez </w:t>
      </w:r>
      <w:r w:rsidRPr="00672C01">
        <w:br/>
        <w:t xml:space="preserve">Zamawiającego. </w:t>
      </w:r>
      <w:r w:rsidRPr="00672C01">
        <w:br/>
        <w:t xml:space="preserve">5.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rsidR="00672C01" w:rsidRPr="00672C01" w:rsidRDefault="00A24C1F" w:rsidP="00672C01">
      <w:pPr>
        <w:spacing w:after="0" w:line="240" w:lineRule="auto"/>
      </w:pPr>
      <w:r>
        <w:rPr>
          <w:b/>
        </w:rPr>
        <w:br/>
        <w:t>XIX</w:t>
      </w:r>
      <w:r w:rsidR="00672C01" w:rsidRPr="00672C01">
        <w:rPr>
          <w:b/>
        </w:rPr>
        <w:t>. Wymagania dotyczące zabezpieczenia należytego wykonania umowy</w:t>
      </w:r>
      <w:r w:rsidR="00672C01" w:rsidRPr="00672C01">
        <w:t xml:space="preserve">. </w:t>
      </w:r>
      <w:r w:rsidR="00672C01" w:rsidRPr="00672C01">
        <w:br/>
        <w:t xml:space="preserve">Zamawiający nie wymaga wniesienia przez wykonawcę zabezpieczenia należytego wykonania </w:t>
      </w:r>
      <w:r w:rsidR="00672C01" w:rsidRPr="00672C01">
        <w:br/>
        <w:t xml:space="preserve">umowy. </w:t>
      </w:r>
      <w:r w:rsidR="00672C01" w:rsidRPr="00672C01">
        <w:br/>
      </w:r>
      <w:r>
        <w:rPr>
          <w:b/>
        </w:rPr>
        <w:t>XX</w:t>
      </w:r>
      <w:r w:rsidR="00672C01" w:rsidRPr="00672C01">
        <w:rPr>
          <w:b/>
        </w:rPr>
        <w:t xml:space="preserve">. Istotne postanowienia umowy w sprawie zamówienia publicznego oraz </w:t>
      </w:r>
      <w:r w:rsidR="00672C01" w:rsidRPr="00672C01">
        <w:rPr>
          <w:b/>
        </w:rPr>
        <w:br/>
        <w:t xml:space="preserve">warunki zmiany umowy </w:t>
      </w:r>
      <w:r w:rsidR="00672C01" w:rsidRPr="00672C01">
        <w:rPr>
          <w:b/>
        </w:rPr>
        <w:br/>
      </w:r>
      <w:r w:rsidR="00672C01" w:rsidRPr="00672C01">
        <w:br/>
        <w:t xml:space="preserve">1. Wybrany Wykonawca jest zobowiązany do zawarcia umowy w sprawie zamówienia publicznego na warunkach określonych we Wzorze Umowy, stanowiącym Załącznik nr 5 do SWZ. </w:t>
      </w:r>
      <w:r w:rsidR="00672C01" w:rsidRPr="00672C01">
        <w:br/>
        <w:t xml:space="preserve">2. Zakres świadczenia Wykonawcy wynikający z umowy jest tożsamy z jego zobowiązaniem zawartym w ofercie. </w:t>
      </w:r>
      <w:r w:rsidR="00672C01" w:rsidRPr="00672C01">
        <w:br/>
        <w:t>3. Zamawiający przewiduje możliwość zmiany zawartej umowy w stosunku do treści wybranej</w:t>
      </w:r>
      <w:r w:rsidR="00672C01" w:rsidRPr="00672C01">
        <w:br/>
        <w:t xml:space="preserve">oferty w zakresie uregulowanym w art. 455 ustawy </w:t>
      </w:r>
      <w:proofErr w:type="spellStart"/>
      <w:r w:rsidR="00672C01" w:rsidRPr="00672C01">
        <w:t>Pzp</w:t>
      </w:r>
      <w:proofErr w:type="spellEnd"/>
      <w:r w:rsidR="00672C01" w:rsidRPr="00672C01">
        <w:t xml:space="preserve"> oraz wskazanym we Wzorze Umowy, </w:t>
      </w:r>
      <w:r w:rsidR="00672C01" w:rsidRPr="00672C01">
        <w:br/>
        <w:t xml:space="preserve">stanowiącym Załącznik nr 5 do SWZ. </w:t>
      </w:r>
      <w:r w:rsidR="00672C01" w:rsidRPr="00672C01">
        <w:br/>
        <w:t xml:space="preserve">4. Zmiana umowy wymaga dla swej ważności, pod rygorem nieważności, zachowania formy </w:t>
      </w:r>
      <w:r w:rsidR="00672C01" w:rsidRPr="00672C01">
        <w:br/>
        <w:t xml:space="preserve">pisemnej. </w:t>
      </w:r>
      <w:r w:rsidR="00672C01" w:rsidRPr="00672C01">
        <w:br/>
      </w:r>
      <w:r w:rsidR="00672C01" w:rsidRPr="00672C01">
        <w:rPr>
          <w:b/>
        </w:rPr>
        <w:t xml:space="preserve">XIX. Pouczenie o środkach ochrony prawnej przysługujących Wykonawcy </w:t>
      </w:r>
      <w:r w:rsidR="00672C01" w:rsidRPr="00672C01">
        <w:rPr>
          <w:b/>
        </w:rPr>
        <w:br/>
      </w:r>
      <w:r w:rsidR="00672C01" w:rsidRPr="00672C01">
        <w:br/>
        <w:t xml:space="preserve">1. Środki ochrony prawnej określone w niniejszym dziale przysługują Wykonawcy, jeżeli ma lub </w:t>
      </w:r>
      <w:r w:rsidR="00672C01" w:rsidRPr="00672C01">
        <w:br/>
        <w:t xml:space="preserve">miał interes w uzyskaniu zamówienia oraz poniósł lub może ponieść szkodę w wyniku </w:t>
      </w:r>
      <w:r w:rsidR="00672C01" w:rsidRPr="00672C01">
        <w:br/>
      </w:r>
      <w:r w:rsidR="00672C01" w:rsidRPr="00672C01">
        <w:lastRenderedPageBreak/>
        <w:t xml:space="preserve">naruszenia przez Zamawiającego przepisów ustawy </w:t>
      </w:r>
      <w:proofErr w:type="spellStart"/>
      <w:r w:rsidR="00672C01" w:rsidRPr="00672C01">
        <w:t>Pzp</w:t>
      </w:r>
      <w:proofErr w:type="spellEnd"/>
      <w:r w:rsidR="00672C01" w:rsidRPr="00672C01">
        <w:t xml:space="preserve">. </w:t>
      </w:r>
      <w:r w:rsidR="00672C01" w:rsidRPr="00672C01">
        <w:br/>
        <w:t xml:space="preserve">2. Środki ochrony prawnej wobec ogłoszenia wszczynającego postępowanie o udzielenie </w:t>
      </w:r>
      <w:r w:rsidR="00672C01" w:rsidRPr="00672C01">
        <w:br/>
        <w:t xml:space="preserve">zamówienia oraz dokumentów zamówienia przysługują również organizacjom wpisanym na </w:t>
      </w:r>
      <w:r w:rsidR="00672C01" w:rsidRPr="00672C01">
        <w:br/>
        <w:t xml:space="preserve">listę, o której mowa w art. 469 </w:t>
      </w:r>
      <w:proofErr w:type="spellStart"/>
      <w:r w:rsidR="00672C01" w:rsidRPr="00672C01">
        <w:t>pkt</w:t>
      </w:r>
      <w:proofErr w:type="spellEnd"/>
      <w:r w:rsidR="00672C01" w:rsidRPr="00672C01">
        <w:t xml:space="preserve"> 15 </w:t>
      </w:r>
      <w:proofErr w:type="spellStart"/>
      <w:r w:rsidR="00672C01" w:rsidRPr="00672C01">
        <w:t>p.z.p</w:t>
      </w:r>
      <w:proofErr w:type="spellEnd"/>
      <w:r w:rsidR="00672C01" w:rsidRPr="00672C01">
        <w:t xml:space="preserve">. oraz Rzecznikowi Małych i Średnich </w:t>
      </w:r>
      <w:r w:rsidR="00672C01" w:rsidRPr="00672C01">
        <w:br/>
        <w:t xml:space="preserve">Przedsiębiorców. </w:t>
      </w:r>
      <w:r w:rsidR="00672C01" w:rsidRPr="00672C01">
        <w:br/>
        <w:t xml:space="preserve">3. Odwołanie przysługuje na: </w:t>
      </w:r>
      <w:r w:rsidR="00672C01" w:rsidRPr="00672C01">
        <w:br/>
        <w:t xml:space="preserve">1) niezgodną z przepisami ustawy czynność Zamawiającego, podjętą w postępowaniu </w:t>
      </w:r>
      <w:r w:rsidR="00672C01" w:rsidRPr="00672C01">
        <w:br/>
        <w:t xml:space="preserve">o udzielenie zamówienia, w tym na projektowane postanowienie umowy; </w:t>
      </w:r>
      <w:r w:rsidR="00672C01" w:rsidRPr="00672C01">
        <w:br/>
        <w:t xml:space="preserve">2) zaniechanie czynności w postępowaniu o udzielenie zamówienia do której zamawiający </w:t>
      </w:r>
      <w:r w:rsidR="00672C01" w:rsidRPr="00672C01">
        <w:br/>
        <w:t xml:space="preserve">był obowiązany na podstawie ustawy; </w:t>
      </w:r>
      <w:r w:rsidR="00672C01" w:rsidRPr="00672C01">
        <w:br/>
        <w:t xml:space="preserve">4. Odwołanie wnosi się do Prezesa Izby. Odwołujący przekazuje Zamawiającemu odwołanie </w:t>
      </w:r>
      <w:r w:rsidR="00672C01" w:rsidRPr="00672C01">
        <w:br/>
        <w:t xml:space="preserve">wniesione w formie elektronicznej albo postaci elektronicznej albo kopię odwołania, jeżeli </w:t>
      </w:r>
      <w:r w:rsidR="00672C01" w:rsidRPr="00672C01">
        <w:br/>
        <w:t xml:space="preserve">zostało ono wniesione w formie pisemnej, przed upływem terminu do wniesienia odwołania </w:t>
      </w:r>
      <w:r w:rsidR="00672C01" w:rsidRPr="00672C01">
        <w:br/>
        <w:t xml:space="preserve">w taki sposób, aby mógł on zapoznać się z jego treścią przed upływem tego terminu. </w:t>
      </w:r>
      <w:r w:rsidR="00672C01" w:rsidRPr="00672C01">
        <w:br/>
        <w:t xml:space="preserve">5. Odwołanie wobec treści ogłoszenia lub treści SWZ wnosi się w terminie 5 dni od dnia </w:t>
      </w:r>
      <w:r w:rsidR="00672C01" w:rsidRPr="00672C01">
        <w:br/>
        <w:t xml:space="preserve">zamieszczenia ogłoszenia w Biuletynie Zamówień Publicznych lub treści SWZ na stronie </w:t>
      </w:r>
      <w:r w:rsidR="00672C01" w:rsidRPr="00672C01">
        <w:br/>
        <w:t xml:space="preserve">internetowej. </w:t>
      </w:r>
      <w:r w:rsidR="00672C01" w:rsidRPr="00672C01">
        <w:br/>
        <w:t xml:space="preserve">6. Odwołanie wnosi się w terminie: </w:t>
      </w:r>
      <w:r w:rsidR="00672C01" w:rsidRPr="00672C01">
        <w:br/>
        <w:t xml:space="preserve">1) 5 dni od dnia przekazania informacji o czynności zamawiającego stanowiącej podstawę </w:t>
      </w:r>
      <w:r w:rsidR="00672C01" w:rsidRPr="00672C01">
        <w:br/>
        <w:t xml:space="preserve">jego wniesienia, jeżeli informacja została przekazana przy użyciu środków komunikacji </w:t>
      </w:r>
      <w:r w:rsidR="00672C01" w:rsidRPr="00672C01">
        <w:br/>
        <w:t xml:space="preserve">elektronicznej, </w:t>
      </w:r>
      <w:r w:rsidR="00672C01" w:rsidRPr="00672C01">
        <w:br/>
        <w:t xml:space="preserve">2) 10 dni od dnia przekazania informacji o czynności zamawiającego stanowiącej podstawę </w:t>
      </w:r>
      <w:r w:rsidR="00672C01" w:rsidRPr="00672C01">
        <w:br/>
        <w:t xml:space="preserve">jego wniesienia, jeżeli informacja została przekazana w sposób inny niż określony w pkt 1. </w:t>
      </w:r>
      <w:r w:rsidR="00672C01" w:rsidRPr="00672C01">
        <w:br/>
        <w:t xml:space="preserve">7. Odwołanie w przypadkach innych niż określone w pkt 5 i 6 wnosi się w terminie 5 dni od dnia, </w:t>
      </w:r>
      <w:r w:rsidR="00672C01" w:rsidRPr="00672C01">
        <w:br/>
        <w:t xml:space="preserve">w którym powzięto lub przy zachowaniu należytej staranności można było powziąć wiadomość </w:t>
      </w:r>
      <w:r w:rsidR="00672C01" w:rsidRPr="00672C01">
        <w:br/>
        <w:t xml:space="preserve">o okolicznościach stanowiących podstawę jego wniesienia </w:t>
      </w:r>
      <w:r w:rsidR="00672C01" w:rsidRPr="00672C01">
        <w:br/>
        <w:t xml:space="preserve">8. Na orzeczenie Izby oraz postanowienie Prezesa Izby, o którym mowa w art. 519 ust. 1 ustawy </w:t>
      </w:r>
      <w:proofErr w:type="spellStart"/>
      <w:r w:rsidR="00672C01" w:rsidRPr="00672C01">
        <w:t>Pzp</w:t>
      </w:r>
      <w:proofErr w:type="spellEnd"/>
      <w:r w:rsidR="00672C01" w:rsidRPr="00672C01">
        <w:t xml:space="preserve">, stronom oraz uczestnikom postępowania odwoławczego przysługuje skarga do sądu. </w:t>
      </w:r>
      <w:r w:rsidR="00672C01" w:rsidRPr="00672C01">
        <w:br/>
        <w:t xml:space="preserve">9. W postępowaniu toczącym się wskutek wniesienia skargi stosuje się odpowiednio przepisy </w:t>
      </w:r>
      <w:r w:rsidR="00672C01" w:rsidRPr="00672C01">
        <w:br/>
        <w:t xml:space="preserve">ustawy z dnia 17 listopada 1964 r. – Kodeks postępowania cywilnego o apelacji, jeżeli przepisy ustawy </w:t>
      </w:r>
      <w:proofErr w:type="spellStart"/>
      <w:r w:rsidR="00672C01" w:rsidRPr="00672C01">
        <w:t>Pzp</w:t>
      </w:r>
      <w:proofErr w:type="spellEnd"/>
      <w:r w:rsidR="00672C01" w:rsidRPr="00672C01">
        <w:t xml:space="preserve"> nie stanowią inaczej. </w:t>
      </w:r>
      <w:r w:rsidR="00672C01" w:rsidRPr="00672C01">
        <w:br/>
        <w:t xml:space="preserve">10. Skargę wnosi się do Sądu Okręgowego w Warszawie - sądu zamówień publicznych, zwanego </w:t>
      </w:r>
      <w:r w:rsidR="00672C01" w:rsidRPr="00672C01">
        <w:br/>
        <w:t xml:space="preserve">dalej "sądem zamówień publicznych". </w:t>
      </w:r>
      <w:r w:rsidR="00672C01" w:rsidRPr="00672C01">
        <w:br/>
        <w:t xml:space="preserve">11. Skargę wnosi się za pośrednictwem Prezesa Izby, w terminie 14 dni od dnia doręczenia </w:t>
      </w:r>
      <w:r w:rsidR="00672C01" w:rsidRPr="00672C01">
        <w:br/>
        <w:t xml:space="preserve">orzeczenia Izby lub postanowienia Prezesa Izby, o którym mowa w art. 519 ust. 1 ustawy </w:t>
      </w:r>
      <w:proofErr w:type="spellStart"/>
      <w:r w:rsidR="00672C01" w:rsidRPr="00672C01">
        <w:t>Pzp</w:t>
      </w:r>
      <w:proofErr w:type="spellEnd"/>
      <w:r w:rsidR="00672C01" w:rsidRPr="00672C01">
        <w:t xml:space="preserve">, </w:t>
      </w:r>
      <w:r w:rsidR="00672C01" w:rsidRPr="00672C01">
        <w:br/>
        <w:t xml:space="preserve">przesyłając jednocześnie jej odpis przeciwnikowi skargi. Złożenie skargi w placówce pocztowej </w:t>
      </w:r>
      <w:r w:rsidR="00672C01" w:rsidRPr="00672C01">
        <w:br/>
        <w:t xml:space="preserve">operatora wyznaczonego w rozumieniu ustawy z dnia 23 listopada 2012 r. – Prawo pocztowe </w:t>
      </w:r>
      <w:r w:rsidR="00672C01" w:rsidRPr="00672C01">
        <w:br/>
        <w:t xml:space="preserve">jest równoznaczne z jej wniesieniem. </w:t>
      </w:r>
      <w:r w:rsidR="00672C01" w:rsidRPr="00672C01">
        <w:br/>
        <w:t xml:space="preserve">12. Prezes Izby przekazuje skargę wraz z aktami postępowania odwoławczego do sądu zamówień </w:t>
      </w:r>
      <w:r w:rsidR="00672C01" w:rsidRPr="00672C01">
        <w:br/>
        <w:t xml:space="preserve">publicznych w terminie 7 dni od dnia jej otrzymania. </w:t>
      </w:r>
    </w:p>
    <w:p w:rsidR="00672C01" w:rsidRPr="00672C01" w:rsidRDefault="00672C01" w:rsidP="00672C01">
      <w:pPr>
        <w:shd w:val="clear" w:color="auto" w:fill="FFFFFF"/>
        <w:tabs>
          <w:tab w:val="num" w:pos="720"/>
        </w:tabs>
        <w:spacing w:before="100" w:beforeAutospacing="1" w:after="100" w:afterAutospacing="1"/>
        <w:ind w:left="720" w:hanging="360"/>
        <w:jc w:val="center"/>
        <w:rPr>
          <w:rFonts w:ascii="Calibri" w:eastAsia="Calibri" w:hAnsi="Calibri" w:cs="Times New Roman"/>
          <w:b/>
          <w:bCs/>
        </w:rPr>
      </w:pPr>
      <w:r w:rsidRPr="00672C01">
        <w:br/>
      </w:r>
      <w:r w:rsidRPr="00672C01">
        <w:rPr>
          <w:b/>
        </w:rPr>
        <w:t>XX</w:t>
      </w:r>
      <w:r w:rsidR="00A24C1F">
        <w:rPr>
          <w:b/>
        </w:rPr>
        <w:t>I</w:t>
      </w:r>
      <w:r w:rsidRPr="00672C01">
        <w:rPr>
          <w:b/>
        </w:rPr>
        <w:t xml:space="preserve">. OCHRONA DANYCH OSOBOWYCH </w:t>
      </w:r>
      <w:r w:rsidRPr="00672C01">
        <w:rPr>
          <w:b/>
        </w:rPr>
        <w:br/>
      </w:r>
      <w:r w:rsidRPr="00672C01">
        <w:rPr>
          <w:rFonts w:ascii="Calibri" w:eastAsia="Calibri" w:hAnsi="Calibri" w:cs="Times New Roman"/>
          <w:b/>
          <w:bCs/>
        </w:rPr>
        <w:t>INFORMACJA O PRZETWARZANIU DANYCH OSOBOWYCH</w:t>
      </w:r>
    </w:p>
    <w:p w:rsidR="00672C01" w:rsidRPr="00672C01" w:rsidRDefault="00672C01" w:rsidP="00672C01">
      <w:pPr>
        <w:shd w:val="clear" w:color="auto" w:fill="FFFFFF"/>
        <w:tabs>
          <w:tab w:val="num" w:pos="720"/>
        </w:tabs>
        <w:spacing w:before="100" w:beforeAutospacing="1" w:after="100" w:afterAutospacing="1"/>
        <w:ind w:left="720" w:hanging="11"/>
        <w:jc w:val="both"/>
        <w:rPr>
          <w:rFonts w:ascii="Calibri" w:eastAsia="Calibri" w:hAnsi="Calibri" w:cs="Times New Roman"/>
          <w:b/>
          <w:bCs/>
        </w:rPr>
      </w:pPr>
      <w:r w:rsidRPr="00672C01">
        <w:rPr>
          <w:rFonts w:ascii="Calibri" w:eastAsia="Calibri" w:hAnsi="Calibri" w:cs="Times New Roman"/>
          <w:b/>
          <w:bCs/>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t>
      </w:r>
      <w:r w:rsidRPr="00672C01">
        <w:rPr>
          <w:rFonts w:ascii="Calibri" w:eastAsia="Calibri" w:hAnsi="Calibri" w:cs="Times New Roman"/>
          <w:b/>
          <w:bCs/>
        </w:rPr>
        <w:lastRenderedPageBreak/>
        <w:t xml:space="preserve">informujemy o zasadach przetwarzania Pani/Pana danych osobowych oraz o przysługujących Państwu prawach z tym związanych: </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 xml:space="preserve">1. Administratorem Państwa danych osobowych przetwarzanych w Urzędzie Gminy Borkowice jest: Wójt Gminy Borkowice, siedziba Administratora: Borkowice, ul. ks. Jana Wiśniewskiego 42, 26 – 422 Borkowice; tel. (48) 675-79-10. </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 xml:space="preserve">2. Administrator wyznaczył Inspektora Ochrony Danych – Panią Agnieszkę Radtke, z którą można się kontaktować we wszystkich sprawach związanych z przetwarzaniem danych osobowych poprzez przesłanie wiadomości e-mail: </w:t>
      </w:r>
      <w:hyperlink r:id="rId17" w:history="1">
        <w:r w:rsidRPr="00672C01">
          <w:rPr>
            <w:rFonts w:ascii="Calibri" w:eastAsia="Calibri" w:hAnsi="Calibri" w:cs="Times New Roman"/>
            <w:b/>
            <w:bCs/>
            <w:color w:val="0563C1"/>
            <w:u w:val="single"/>
          </w:rPr>
          <w:t>iod@gminaborkowice.pl</w:t>
        </w:r>
      </w:hyperlink>
      <w:r w:rsidRPr="00672C01">
        <w:rPr>
          <w:rFonts w:ascii="Calibri" w:eastAsia="Calibri" w:hAnsi="Calibri" w:cs="Times New Roman"/>
        </w:rPr>
        <w:t>lub tradycyjną pocztą na wyżej podany adres urzędu.</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3. Celem przetwarzania Pani/Pana danych osobowych jest realizacja obowiązków Wójta Gminy Borkowice nałożonych przez przepisy prawa, w tym w szczególności: ustawy z dnia 8 marca 1990 roku o samorządzie gminnym oraz innych przepisów prawa, w tym także prawa miejscowego, nakładające na Wójta realizację zadań publicznych. Podanie danych wynikających z przepisów prawa jest obowiązkowe.</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5. Administrator przetwarza Państwa dane osobowe w ściśle określonym, minimalnym zakresie niezbędnym do osiągnięcia celów, o których mowa powyżej.</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6. Administrator na mocy przepisów prawa uprawniony jest do pozyskiwania i przetwarzania danych osobowych z zasobów (rejestrów) administracji publicznej.</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Calibri" w:hAnsi="Calibri" w:cs="Times New Roman"/>
        </w:rPr>
      </w:pPr>
      <w:r w:rsidRPr="00672C01">
        <w:rPr>
          <w:rFonts w:ascii="Calibri" w:eastAsia="Calibri" w:hAnsi="Calibri" w:cs="Times New Roman"/>
        </w:rPr>
        <w:t>7. W szczególnych sytuacjach Administrator może przekazać/powierzyć Państwa dane innym podmiotom. Podstawą przekazania/powierzenia danych są przepisy prawa (np. inne jednostki gminne, wymiar sprawiedliwości, administracja skarbowa, instytucje związane z obsługą szeroko 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rsidR="00672C01" w:rsidRPr="00672C01" w:rsidRDefault="00672C01" w:rsidP="00672C01">
      <w:pPr>
        <w:shd w:val="clear" w:color="auto" w:fill="FFFFFF"/>
        <w:tabs>
          <w:tab w:val="num" w:pos="720"/>
        </w:tabs>
        <w:spacing w:before="100" w:beforeAutospacing="1" w:after="100" w:afterAutospacing="1"/>
        <w:ind w:left="720" w:hanging="360"/>
        <w:jc w:val="both"/>
        <w:rPr>
          <w:rFonts w:ascii="Calibri" w:eastAsia="Times New Roman" w:hAnsi="Calibri" w:cs="Calibri"/>
          <w:lang w:eastAsia="pl-PL"/>
        </w:rPr>
      </w:pPr>
      <w:r w:rsidRPr="00672C01">
        <w:rPr>
          <w:rFonts w:ascii="Calibri" w:eastAsia="Calibri" w:hAnsi="Calibri" w:cs="Times New Roman"/>
        </w:rPr>
        <w:t>8. Dane osobowe przetwarzane przez Gminę Borkowice przechowywane będą przez okres niezbędny do realizacji celu dla jakiego zostały zebrane, zgodnie z terminami archiwizacji określonymi przez przepisy powszechnie obowiązującego prawa, w tym Rozporządzenie</w:t>
      </w:r>
      <w:r w:rsidRPr="00672C01">
        <w:rPr>
          <w:rFonts w:ascii="Calibri" w:eastAsia="Times New Roman" w:hAnsi="Calibri" w:cs="Calibri"/>
          <w:lang w:eastAsia="pl-PL"/>
        </w:rPr>
        <w:t xml:space="preserve"> Prezesa Rady Ministrów z dnia 18 stycznia 2011 r. w sprawie instrukcji kancelaryjnej, jednolitych rzeczowych wykazów akt oraz instrukcji w sprawie organizacji i zakresu działania archiwów zakładowych. </w:t>
      </w:r>
    </w:p>
    <w:p w:rsidR="00672C01" w:rsidRPr="00672C01" w:rsidRDefault="00672C01" w:rsidP="00672C01">
      <w:pPr>
        <w:numPr>
          <w:ilvl w:val="0"/>
          <w:numId w:val="2"/>
        </w:numPr>
        <w:shd w:val="clear" w:color="auto" w:fill="FFFFFF"/>
        <w:tabs>
          <w:tab w:val="num" w:pos="720"/>
        </w:tabs>
        <w:spacing w:before="100" w:beforeAutospacing="1" w:after="100" w:afterAutospacing="1" w:line="259" w:lineRule="auto"/>
        <w:contextualSpacing/>
        <w:jc w:val="both"/>
        <w:rPr>
          <w:rFonts w:ascii="Calibri" w:eastAsia="Times New Roman" w:hAnsi="Calibri" w:cs="Calibri"/>
          <w:lang w:eastAsia="pl-PL"/>
        </w:rPr>
      </w:pPr>
      <w:r w:rsidRPr="00672C01">
        <w:rPr>
          <w:rFonts w:ascii="Calibri" w:eastAsia="Times New Roman" w:hAnsi="Calibri" w:cs="Calibri"/>
          <w:lang w:eastAsia="pl-PL"/>
        </w:rPr>
        <w:t>Każda osoba, </w:t>
      </w:r>
      <w:r w:rsidRPr="00672C01">
        <w:rPr>
          <w:rFonts w:ascii="Calibri" w:eastAsia="Times New Roman" w:hAnsi="Calibri" w:cs="Calibri"/>
          <w:b/>
          <w:bCs/>
          <w:lang w:eastAsia="pl-PL"/>
        </w:rPr>
        <w:t>z wyjątkami zastrzeżonymi przepisami prawa</w:t>
      </w:r>
      <w:r w:rsidRPr="00672C01">
        <w:rPr>
          <w:rFonts w:ascii="Calibri" w:eastAsia="Times New Roman" w:hAnsi="Calibri" w:cs="Calibri"/>
          <w:lang w:eastAsia="pl-PL"/>
        </w:rPr>
        <w:t>, ma możliwość:</w:t>
      </w:r>
    </w:p>
    <w:p w:rsidR="00672C01" w:rsidRPr="00672C01" w:rsidRDefault="00672C01" w:rsidP="00672C0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672C01">
        <w:rPr>
          <w:rFonts w:ascii="Calibri" w:eastAsia="Times New Roman" w:hAnsi="Calibri" w:cs="Calibri"/>
          <w:lang w:eastAsia="pl-PL"/>
        </w:rPr>
        <w:lastRenderedPageBreak/>
        <w:t>dostępu do danych osobowych jej dotyczących oraz otrzymania ich kopii,</w:t>
      </w:r>
    </w:p>
    <w:p w:rsidR="00672C01" w:rsidRPr="00672C01" w:rsidRDefault="00672C01" w:rsidP="00672C0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672C01">
        <w:rPr>
          <w:rFonts w:ascii="Calibri" w:eastAsia="Times New Roman" w:hAnsi="Calibri" w:cs="Calibri"/>
          <w:lang w:eastAsia="pl-PL"/>
        </w:rPr>
        <w:t>żądania ich sprostowania,</w:t>
      </w:r>
    </w:p>
    <w:p w:rsidR="00672C01" w:rsidRPr="00672C01" w:rsidRDefault="00672C01" w:rsidP="00672C01">
      <w:pPr>
        <w:numPr>
          <w:ilvl w:val="0"/>
          <w:numId w:val="1"/>
        </w:numPr>
        <w:shd w:val="clear" w:color="auto" w:fill="FFFFFF"/>
        <w:spacing w:before="100" w:beforeAutospacing="1" w:after="100" w:afterAutospacing="1" w:line="259" w:lineRule="auto"/>
        <w:jc w:val="both"/>
        <w:rPr>
          <w:rFonts w:ascii="Calibri" w:eastAsia="Times New Roman" w:hAnsi="Calibri" w:cs="Calibri"/>
          <w:lang w:eastAsia="pl-PL"/>
        </w:rPr>
      </w:pPr>
      <w:r w:rsidRPr="00672C01">
        <w:rPr>
          <w:rFonts w:ascii="Calibri" w:eastAsia="Times New Roman" w:hAnsi="Calibri" w:cs="Calibri"/>
          <w:lang w:eastAsia="pl-PL"/>
        </w:rPr>
        <w:t>usunięcia lub ograniczenia przetwarzania,</w:t>
      </w:r>
    </w:p>
    <w:p w:rsidR="00672C01" w:rsidRPr="00672C01" w:rsidRDefault="00672C01" w:rsidP="00672C01">
      <w:pPr>
        <w:numPr>
          <w:ilvl w:val="0"/>
          <w:numId w:val="1"/>
        </w:numPr>
        <w:shd w:val="clear" w:color="auto" w:fill="FFFFFF"/>
        <w:spacing w:before="100" w:beforeAutospacing="1" w:after="100" w:afterAutospacing="1" w:line="259" w:lineRule="auto"/>
        <w:rPr>
          <w:rFonts w:ascii="Calibri" w:eastAsia="Times New Roman" w:hAnsi="Calibri" w:cs="Calibri"/>
          <w:lang w:eastAsia="pl-PL"/>
        </w:rPr>
      </w:pPr>
      <w:r w:rsidRPr="00672C01">
        <w:rPr>
          <w:rFonts w:ascii="Calibri" w:eastAsia="Times New Roman" w:hAnsi="Calibri" w:cs="Calibri"/>
          <w:lang w:eastAsia="pl-PL"/>
        </w:rPr>
        <w:t>wniesienia sprzeciwu wobec przetwarzania.</w:t>
      </w:r>
      <w:r w:rsidRPr="00672C01">
        <w:rPr>
          <w:rFonts w:ascii="Calibri" w:eastAsia="Times New Roman" w:hAnsi="Calibri" w:cs="Calibri"/>
          <w:lang w:eastAsia="pl-PL"/>
        </w:rPr>
        <w:br/>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 xml:space="preserve">Przysługuje Państwu prawo wniesienia skargi do organu nadzorczego na niezgodne z RODO przetwarzanie Państwa danych osobowych przez Gminę  Borkowice. Organem właściwym dla ww. skargi jest: </w:t>
      </w:r>
      <w:r w:rsidRPr="00672C01">
        <w:rPr>
          <w:rFonts w:ascii="Calibri" w:eastAsia="Times New Roman" w:hAnsi="Calibri" w:cs="Calibri"/>
          <w:b/>
          <w:bCs/>
          <w:lang w:eastAsia="pl-PL"/>
        </w:rPr>
        <w:t>Prezes Urzędu Ochrony Danych Osobowych, ul. Stawki 2, 00-193 Warszawa.</w:t>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Przetwarzanie danych osobowych nie podlega zautomatyzowanemu podejmowaniu decyzji oraz profilowaniu.</w:t>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Dane nie będą przekazywane do państw trzecich ani organizacji międzynarodowych z wyjątkiem przypadków przekazywania danych na podstawie umów międzynarodowych, których stroną jest Rzeczpospolita Polska.</w:t>
      </w:r>
    </w:p>
    <w:p w:rsidR="00672C01" w:rsidRPr="00672C01" w:rsidRDefault="00672C01" w:rsidP="00672C01">
      <w:pPr>
        <w:numPr>
          <w:ilvl w:val="1"/>
          <w:numId w:val="1"/>
        </w:numPr>
        <w:shd w:val="clear" w:color="auto" w:fill="FFFFFF"/>
        <w:spacing w:before="100" w:beforeAutospacing="1" w:after="100" w:afterAutospacing="1" w:line="259" w:lineRule="auto"/>
        <w:ind w:left="709"/>
        <w:contextualSpacing/>
        <w:jc w:val="both"/>
        <w:rPr>
          <w:rFonts w:ascii="Calibri" w:eastAsia="Times New Roman" w:hAnsi="Calibri" w:cs="Calibri"/>
          <w:lang w:eastAsia="pl-PL"/>
        </w:rPr>
      </w:pPr>
      <w:r w:rsidRPr="00672C01">
        <w:rPr>
          <w:rFonts w:ascii="Calibri" w:eastAsia="Times New Roman" w:hAnsi="Calibri" w:cs="Calibri"/>
          <w:lang w:eastAsia="pl-PL"/>
        </w:rPr>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rsidR="00672C01" w:rsidRPr="00AC6093" w:rsidRDefault="00672C01" w:rsidP="00AC6093">
      <w:pPr>
        <w:suppressAutoHyphens/>
        <w:spacing w:after="0" w:line="240" w:lineRule="atLeast"/>
        <w:ind w:left="720" w:hanging="720"/>
        <w:rPr>
          <w:rFonts w:ascii="Arial" w:eastAsia="Times New Roman" w:hAnsi="Arial" w:cs="Arial"/>
          <w:bCs/>
          <w:i/>
          <w:kern w:val="1"/>
          <w:sz w:val="20"/>
          <w:szCs w:val="20"/>
          <w:lang w:eastAsia="ar-SA"/>
        </w:rPr>
      </w:pPr>
      <w:r w:rsidRPr="00672C01">
        <w:rPr>
          <w:rFonts w:ascii="Arial" w:hAnsi="Arial" w:cs="Arial"/>
        </w:rPr>
        <w:t xml:space="preserve">      14. </w:t>
      </w:r>
      <w:r w:rsidRPr="00672C01">
        <w:rPr>
          <w:rFonts w:eastAsia="Times New Roman" w:cs="Arial"/>
          <w:lang w:eastAsia="ar-SA"/>
        </w:rPr>
        <w:t xml:space="preserve">Pani/Pana dane osobowe przetwarzane będą w celu związanym z postępowaniem o udzielenie zamówienia publicznego pn.: </w:t>
      </w:r>
      <w:r w:rsidRPr="00AC6093">
        <w:rPr>
          <w:rFonts w:eastAsia="Times New Roman" w:cs="Arial"/>
          <w:sz w:val="20"/>
          <w:szCs w:val="20"/>
          <w:lang w:eastAsia="ar-SA"/>
        </w:rPr>
        <w:t>„</w:t>
      </w:r>
      <w:r w:rsidR="00AC6093" w:rsidRPr="00AC6093">
        <w:rPr>
          <w:rFonts w:ascii="Arial" w:eastAsia="Times New Roman" w:hAnsi="Arial" w:cs="Arial"/>
          <w:bCs/>
          <w:sz w:val="20"/>
          <w:szCs w:val="20"/>
          <w:lang w:eastAsia="ar-SA"/>
        </w:rPr>
        <w:t>Nabycie wyposażenia i sprzętu ratownictwa w imieniu własnym na rzecz :     - Ochotniczej Straży Pożarnej w Borkowicach</w:t>
      </w:r>
      <w:r w:rsidR="00AC6093">
        <w:rPr>
          <w:rFonts w:ascii="Arial" w:eastAsia="Times New Roman" w:hAnsi="Arial" w:cs="Arial"/>
          <w:bCs/>
          <w:i/>
          <w:kern w:val="1"/>
          <w:sz w:val="20"/>
          <w:szCs w:val="20"/>
          <w:lang w:eastAsia="ar-SA"/>
        </w:rPr>
        <w:t>”</w:t>
      </w:r>
    </w:p>
    <w:p w:rsidR="00672C01" w:rsidRPr="00672C01" w:rsidRDefault="00672C01" w:rsidP="00672C01">
      <w:pPr>
        <w:spacing w:after="0" w:line="240" w:lineRule="auto"/>
      </w:pPr>
      <w:r w:rsidRPr="00672C01">
        <w:rPr>
          <w:b/>
        </w:rPr>
        <w:t>XXI</w:t>
      </w:r>
      <w:r w:rsidR="00A24C1F">
        <w:rPr>
          <w:b/>
        </w:rPr>
        <w:t>I</w:t>
      </w:r>
      <w:r w:rsidRPr="00672C01">
        <w:rPr>
          <w:b/>
        </w:rPr>
        <w:t>. ZAŁĄCZNIKI</w:t>
      </w:r>
      <w:r w:rsidRPr="00672C01">
        <w:br/>
      </w:r>
      <w:r w:rsidRPr="00672C01">
        <w:br/>
        <w:t xml:space="preserve">Następujące załączniki stanowią integralną część SWZ: </w:t>
      </w:r>
      <w:r w:rsidRPr="00672C01">
        <w:br/>
        <w:t>▪ Załącznik nr 1 – Formularz oferty</w:t>
      </w:r>
      <w:r w:rsidR="006A0C34">
        <w:t xml:space="preserve"> z załącznikiem 1a</w:t>
      </w:r>
      <w:r w:rsidRPr="00672C01">
        <w:br/>
        <w:t xml:space="preserve">▪ Załącznik nr 2 – Oświadczenie Wykonawcy dotyczące przesłanek wykluczenia z postępowania, </w:t>
      </w:r>
      <w:r w:rsidRPr="00672C01">
        <w:br/>
        <w:t xml:space="preserve">▪ Załącznik nr 2a – Zobowiązanie innego podmiotu, </w:t>
      </w:r>
    </w:p>
    <w:p w:rsidR="00672C01" w:rsidRPr="00672C01" w:rsidRDefault="00672C01" w:rsidP="00672C01">
      <w:pPr>
        <w:spacing w:after="0" w:line="240" w:lineRule="auto"/>
      </w:pPr>
      <w:r w:rsidRPr="00672C01">
        <w:t>. Załącznik nr 2b- oświadczenie podmiotu „trzeciego”</w:t>
      </w:r>
      <w:r w:rsidRPr="00672C01">
        <w:br/>
        <w:t xml:space="preserve">▪ Załącznik nr 3 – Oświadczenie Wykonawcy dotyczące spełniania warunków udziału, </w:t>
      </w:r>
      <w:r w:rsidRPr="00672C01">
        <w:br/>
        <w:t xml:space="preserve">w postępowaniu, </w:t>
      </w:r>
      <w:r w:rsidRPr="00672C01">
        <w:br/>
        <w:t>▪ Załącznik nr 4 – Formularz określający wymagania techniczne dl</w:t>
      </w:r>
      <w:r w:rsidR="00AC6093">
        <w:t>a wyposażenia i sprzętu.</w:t>
      </w:r>
      <w:r w:rsidRPr="00672C01">
        <w:br/>
        <w:t xml:space="preserve">▪ Załącznik nr 5 – Wzór umowy, </w:t>
      </w:r>
      <w:r w:rsidRPr="00672C01">
        <w:br/>
        <w:t>▪ Załącznik nr 6 – Oświadczenie o przynależności bądź braku przynależności do grupy kapitałowej.</w:t>
      </w:r>
    </w:p>
    <w:p w:rsidR="00672C01" w:rsidRPr="00672C01" w:rsidRDefault="00672C01" w:rsidP="00672C01">
      <w:pPr>
        <w:spacing w:after="0" w:line="240" w:lineRule="auto"/>
      </w:pPr>
      <w:r w:rsidRPr="00672C01">
        <w:t>- załącznik nr 7 – Wykaz  dostaw</w:t>
      </w:r>
    </w:p>
    <w:p w:rsidR="00672C01" w:rsidRPr="00672C01" w:rsidRDefault="00672C01" w:rsidP="00672C01">
      <w:r w:rsidRPr="00672C01">
        <w:br w:type="page"/>
      </w:r>
    </w:p>
    <w:p w:rsidR="00672C01" w:rsidRPr="00672C01" w:rsidRDefault="00672C01" w:rsidP="00672C01">
      <w:pPr>
        <w:spacing w:after="0" w:line="240" w:lineRule="auto"/>
        <w:ind w:right="283"/>
        <w:rPr>
          <w:rFonts w:ascii="Times New Roman" w:eastAsia="Times New Roman" w:hAnsi="Times New Roman" w:cs="Times New Roman"/>
          <w:sz w:val="20"/>
          <w:szCs w:val="20"/>
          <w:lang w:eastAsia="pl-PL"/>
        </w:rPr>
      </w:pPr>
      <w:r w:rsidRPr="00672C01">
        <w:rPr>
          <w:rFonts w:ascii="Times New Roman" w:eastAsia="Times New Roman" w:hAnsi="Times New Roman" w:cs="Times New Roman"/>
          <w:sz w:val="24"/>
          <w:szCs w:val="24"/>
          <w:lang w:eastAsia="pl-PL"/>
        </w:rPr>
        <w:lastRenderedPageBreak/>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0"/>
          <w:szCs w:val="20"/>
          <w:lang w:eastAsia="pl-PL"/>
        </w:rPr>
        <w:t>Załącznik Nr 1</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p>
    <w:p w:rsidR="00672C01" w:rsidRPr="00672C01" w:rsidRDefault="00672C01" w:rsidP="00672C01">
      <w:pPr>
        <w:spacing w:after="0" w:line="240" w:lineRule="auto"/>
        <w:ind w:left="6372" w:right="283" w:firstLine="7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spacing w:after="0" w:line="240" w:lineRule="auto"/>
        <w:ind w:right="283"/>
        <w:rPr>
          <w:rFonts w:ascii="Times New Roman" w:eastAsia="Times New Roman" w:hAnsi="Times New Roman" w:cs="Times New Roman"/>
          <w:sz w:val="24"/>
          <w:szCs w:val="24"/>
          <w:vertAlign w:val="superscript"/>
          <w:lang w:eastAsia="pl-PL"/>
        </w:rPr>
      </w:pP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vertAlign w:val="superscript"/>
          <w:lang w:eastAsia="pl-PL"/>
        </w:rPr>
        <w:t>(miejscowość, data)</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 xml:space="preserve"> ......................................................                                                       </w:t>
      </w:r>
    </w:p>
    <w:p w:rsidR="00672C01" w:rsidRPr="00672C01" w:rsidRDefault="00672C01" w:rsidP="00672C01">
      <w:pPr>
        <w:spacing w:after="0" w:line="240" w:lineRule="auto"/>
        <w:ind w:right="283"/>
        <w:rPr>
          <w:rFonts w:ascii="Times New Roman" w:eastAsia="Times New Roman" w:hAnsi="Times New Roman" w:cs="Times New Roman"/>
          <w:b/>
          <w:sz w:val="24"/>
          <w:szCs w:val="24"/>
          <w:vertAlign w:val="subscript"/>
          <w:lang w:eastAsia="pl-PL"/>
        </w:rPr>
      </w:pPr>
      <w:r w:rsidRPr="00672C01">
        <w:rPr>
          <w:rFonts w:ascii="Times New Roman" w:eastAsia="Times New Roman" w:hAnsi="Times New Roman" w:cs="Times New Roman"/>
          <w:sz w:val="24"/>
          <w:szCs w:val="24"/>
          <w:vertAlign w:val="subscript"/>
          <w:lang w:eastAsia="pl-PL"/>
        </w:rPr>
        <w:t xml:space="preserve">        (nazwa i adres wykonawcy Nr NIP/PESEL)</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keepNext/>
        <w:spacing w:after="120" w:line="240" w:lineRule="auto"/>
        <w:ind w:right="283"/>
        <w:jc w:val="center"/>
        <w:outlineLvl w:val="0"/>
        <w:rPr>
          <w:rFonts w:ascii="Times New Roman" w:eastAsia="Times New Roman" w:hAnsi="Times New Roman" w:cs="Times New Roman"/>
          <w:b/>
          <w:sz w:val="24"/>
          <w:szCs w:val="20"/>
          <w:lang w:val="de-DE" w:eastAsia="pl-PL"/>
        </w:rPr>
      </w:pPr>
      <w:r w:rsidRPr="00672C01">
        <w:rPr>
          <w:rFonts w:ascii="Times New Roman" w:eastAsia="Times New Roman" w:hAnsi="Times New Roman" w:cs="Times New Roman"/>
          <w:b/>
          <w:sz w:val="24"/>
          <w:szCs w:val="20"/>
          <w:lang w:val="de-DE" w:eastAsia="pl-PL"/>
        </w:rPr>
        <w:t>F O R M U L A R Z    O F E R T O W Y</w:t>
      </w:r>
    </w:p>
    <w:p w:rsidR="00AC6093" w:rsidRPr="00AC6093" w:rsidRDefault="00672C01" w:rsidP="00AC6093">
      <w:pPr>
        <w:spacing w:after="0" w:line="240" w:lineRule="auto"/>
        <w:ind w:right="283"/>
        <w:jc w:val="center"/>
        <w:rPr>
          <w:rFonts w:ascii="Times New Roman" w:eastAsia="Times New Roman" w:hAnsi="Times New Roman" w:cs="Times New Roman"/>
          <w:b/>
          <w:sz w:val="24"/>
          <w:szCs w:val="24"/>
          <w:lang w:val="de-DE" w:eastAsia="pl-PL"/>
        </w:rPr>
      </w:pPr>
      <w:proofErr w:type="spellStart"/>
      <w:r w:rsidRPr="00672C01">
        <w:rPr>
          <w:rFonts w:ascii="Times New Roman" w:eastAsia="Times New Roman" w:hAnsi="Times New Roman" w:cs="Times New Roman"/>
          <w:b/>
          <w:sz w:val="24"/>
          <w:szCs w:val="24"/>
          <w:lang w:val="de-DE" w:eastAsia="pl-PL"/>
        </w:rPr>
        <w:t>dlazamówienia</w:t>
      </w:r>
      <w:proofErr w:type="spellEnd"/>
      <w:r w:rsidRPr="00672C01">
        <w:rPr>
          <w:rFonts w:ascii="Times New Roman" w:eastAsia="Times New Roman" w:hAnsi="Times New Roman" w:cs="Times New Roman"/>
          <w:b/>
          <w:sz w:val="24"/>
          <w:szCs w:val="24"/>
          <w:lang w:val="de-DE" w:eastAsia="pl-PL"/>
        </w:rPr>
        <w:t xml:space="preserve"> w </w:t>
      </w:r>
      <w:r w:rsidRPr="00672C01">
        <w:rPr>
          <w:rFonts w:ascii="Times New Roman" w:eastAsia="Times New Roman" w:hAnsi="Times New Roman" w:cs="Times New Roman"/>
          <w:b/>
          <w:sz w:val="24"/>
          <w:szCs w:val="24"/>
          <w:lang w:eastAsia="pl-PL"/>
        </w:rPr>
        <w:t>trybie</w:t>
      </w:r>
      <w:proofErr w:type="spellStart"/>
      <w:r w:rsidRPr="00672C01">
        <w:rPr>
          <w:rFonts w:ascii="Times New Roman" w:eastAsia="Times New Roman" w:hAnsi="Times New Roman" w:cs="Times New Roman"/>
          <w:b/>
          <w:sz w:val="24"/>
          <w:szCs w:val="24"/>
          <w:lang w:val="de-DE" w:eastAsia="pl-PL"/>
        </w:rPr>
        <w:t>podstawowymbez</w:t>
      </w:r>
      <w:r w:rsidRPr="00672C01">
        <w:rPr>
          <w:rFonts w:ascii="Times New Roman" w:eastAsia="Times New Roman" w:hAnsi="Times New Roman" w:cs="Times New Roman"/>
          <w:b/>
          <w:sz w:val="24"/>
          <w:szCs w:val="24"/>
          <w:lang w:eastAsia="pl-PL"/>
        </w:rPr>
        <w:t>przeprowadzenianegocjacji</w:t>
      </w:r>
      <w:proofErr w:type="spellEnd"/>
      <w:r w:rsidRPr="00672C01">
        <w:rPr>
          <w:rFonts w:ascii="Times New Roman" w:eastAsia="Times New Roman" w:hAnsi="Times New Roman" w:cs="Times New Roman"/>
          <w:b/>
          <w:sz w:val="24"/>
          <w:szCs w:val="24"/>
          <w:lang w:val="de-DE" w:eastAsia="pl-PL"/>
        </w:rPr>
        <w:t xml:space="preserve"> </w:t>
      </w:r>
      <w:proofErr w:type="spellStart"/>
      <w:r w:rsidRPr="00672C01">
        <w:rPr>
          <w:rFonts w:ascii="Times New Roman" w:eastAsia="Times New Roman" w:hAnsi="Times New Roman" w:cs="Times New Roman"/>
          <w:b/>
          <w:sz w:val="24"/>
          <w:szCs w:val="24"/>
          <w:lang w:val="de-DE" w:eastAsia="pl-PL"/>
        </w:rPr>
        <w:t>na</w:t>
      </w:r>
      <w:r w:rsidR="00AC6093" w:rsidRPr="00AC6093">
        <w:rPr>
          <w:rFonts w:ascii="Times New Roman" w:eastAsia="Times New Roman" w:hAnsi="Times New Roman" w:cs="Times New Roman"/>
          <w:b/>
          <w:sz w:val="24"/>
          <w:szCs w:val="24"/>
          <w:lang w:val="de-DE" w:eastAsia="pl-PL"/>
        </w:rPr>
        <w:t>Nabyciewyposażenia</w:t>
      </w:r>
      <w:proofErr w:type="spellEnd"/>
      <w:r w:rsidR="00AC6093" w:rsidRPr="00AC6093">
        <w:rPr>
          <w:rFonts w:ascii="Times New Roman" w:eastAsia="Times New Roman" w:hAnsi="Times New Roman" w:cs="Times New Roman"/>
          <w:b/>
          <w:sz w:val="24"/>
          <w:szCs w:val="24"/>
          <w:lang w:val="de-DE" w:eastAsia="pl-PL"/>
        </w:rPr>
        <w:t xml:space="preserve"> i </w:t>
      </w:r>
      <w:proofErr w:type="spellStart"/>
      <w:r w:rsidR="00AC6093" w:rsidRPr="00AC6093">
        <w:rPr>
          <w:rFonts w:ascii="Times New Roman" w:eastAsia="Times New Roman" w:hAnsi="Times New Roman" w:cs="Times New Roman"/>
          <w:b/>
          <w:sz w:val="24"/>
          <w:szCs w:val="24"/>
          <w:lang w:val="de-DE" w:eastAsia="pl-PL"/>
        </w:rPr>
        <w:t>sprzęturatownictwa</w:t>
      </w:r>
      <w:proofErr w:type="spellEnd"/>
      <w:r w:rsidR="00AC6093" w:rsidRPr="00AC6093">
        <w:rPr>
          <w:rFonts w:ascii="Times New Roman" w:eastAsia="Times New Roman" w:hAnsi="Times New Roman" w:cs="Times New Roman"/>
          <w:b/>
          <w:sz w:val="24"/>
          <w:szCs w:val="24"/>
          <w:lang w:val="de-DE" w:eastAsia="pl-PL"/>
        </w:rPr>
        <w:t xml:space="preserve"> w </w:t>
      </w:r>
      <w:proofErr w:type="spellStart"/>
      <w:r w:rsidR="00AC6093" w:rsidRPr="00AC6093">
        <w:rPr>
          <w:rFonts w:ascii="Times New Roman" w:eastAsia="Times New Roman" w:hAnsi="Times New Roman" w:cs="Times New Roman"/>
          <w:b/>
          <w:sz w:val="24"/>
          <w:szCs w:val="24"/>
          <w:lang w:val="de-DE" w:eastAsia="pl-PL"/>
        </w:rPr>
        <w:t>imieniuwłasnym</w:t>
      </w:r>
      <w:proofErr w:type="spellEnd"/>
      <w:r w:rsidR="00AC6093" w:rsidRPr="00AC6093">
        <w:rPr>
          <w:rFonts w:ascii="Times New Roman" w:eastAsia="Times New Roman" w:hAnsi="Times New Roman" w:cs="Times New Roman"/>
          <w:b/>
          <w:sz w:val="24"/>
          <w:szCs w:val="24"/>
          <w:lang w:val="de-DE" w:eastAsia="pl-PL"/>
        </w:rPr>
        <w:t xml:space="preserve"> na </w:t>
      </w:r>
      <w:proofErr w:type="spellStart"/>
      <w:r w:rsidR="00AC6093" w:rsidRPr="00AC6093">
        <w:rPr>
          <w:rFonts w:ascii="Times New Roman" w:eastAsia="Times New Roman" w:hAnsi="Times New Roman" w:cs="Times New Roman"/>
          <w:b/>
          <w:sz w:val="24"/>
          <w:szCs w:val="24"/>
          <w:lang w:val="de-DE" w:eastAsia="pl-PL"/>
        </w:rPr>
        <w:t>rzecz</w:t>
      </w:r>
      <w:proofErr w:type="spellEnd"/>
      <w:r w:rsidR="00AC6093" w:rsidRPr="00AC6093">
        <w:rPr>
          <w:rFonts w:ascii="Times New Roman" w:eastAsia="Times New Roman" w:hAnsi="Times New Roman" w:cs="Times New Roman"/>
          <w:b/>
          <w:sz w:val="24"/>
          <w:szCs w:val="24"/>
          <w:lang w:val="de-DE" w:eastAsia="pl-PL"/>
        </w:rPr>
        <w:t xml:space="preserve"> :                    </w:t>
      </w:r>
    </w:p>
    <w:p w:rsidR="00AC6093" w:rsidRPr="00AC6093" w:rsidRDefault="00AC6093" w:rsidP="009253AE">
      <w:pPr>
        <w:spacing w:after="0" w:line="240" w:lineRule="auto"/>
        <w:ind w:right="283"/>
        <w:rPr>
          <w:rFonts w:ascii="Times New Roman" w:eastAsia="Times New Roman" w:hAnsi="Times New Roman" w:cs="Times New Roman"/>
          <w:b/>
          <w:sz w:val="24"/>
          <w:szCs w:val="24"/>
          <w:lang w:val="de-DE" w:eastAsia="pl-PL"/>
        </w:rPr>
      </w:pPr>
      <w:r w:rsidRPr="00AC6093">
        <w:rPr>
          <w:rFonts w:ascii="Times New Roman" w:eastAsia="Times New Roman" w:hAnsi="Times New Roman" w:cs="Times New Roman"/>
          <w:b/>
          <w:sz w:val="24"/>
          <w:szCs w:val="24"/>
          <w:lang w:val="de-DE" w:eastAsia="pl-PL"/>
        </w:rPr>
        <w:t xml:space="preserve"> - </w:t>
      </w:r>
      <w:proofErr w:type="spellStart"/>
      <w:r w:rsidRPr="00AC6093">
        <w:rPr>
          <w:rFonts w:ascii="Times New Roman" w:eastAsia="Times New Roman" w:hAnsi="Times New Roman" w:cs="Times New Roman"/>
          <w:b/>
          <w:sz w:val="24"/>
          <w:szCs w:val="24"/>
          <w:lang w:val="de-DE" w:eastAsia="pl-PL"/>
        </w:rPr>
        <w:t>OchotniczejStrażyPożarnej</w:t>
      </w:r>
      <w:proofErr w:type="spellEnd"/>
      <w:r w:rsidRPr="00AC6093">
        <w:rPr>
          <w:rFonts w:ascii="Times New Roman" w:eastAsia="Times New Roman" w:hAnsi="Times New Roman" w:cs="Times New Roman"/>
          <w:b/>
          <w:sz w:val="24"/>
          <w:szCs w:val="24"/>
          <w:lang w:val="de-DE" w:eastAsia="pl-PL"/>
        </w:rPr>
        <w:t xml:space="preserve"> w </w:t>
      </w:r>
      <w:proofErr w:type="spellStart"/>
      <w:r w:rsidRPr="00AC6093">
        <w:rPr>
          <w:rFonts w:ascii="Times New Roman" w:eastAsia="Times New Roman" w:hAnsi="Times New Roman" w:cs="Times New Roman"/>
          <w:b/>
          <w:sz w:val="24"/>
          <w:szCs w:val="24"/>
          <w:lang w:val="de-DE" w:eastAsia="pl-PL"/>
        </w:rPr>
        <w:t>Borkowicach</w:t>
      </w:r>
      <w:proofErr w:type="spellEnd"/>
    </w:p>
    <w:p w:rsidR="00672C01" w:rsidRPr="00AC6093" w:rsidRDefault="009253AE" w:rsidP="00AC6093">
      <w:pPr>
        <w:spacing w:after="0" w:line="240" w:lineRule="auto"/>
        <w:ind w:right="283"/>
        <w:jc w:val="center"/>
        <w:rPr>
          <w:rFonts w:ascii="Times New Roman" w:eastAsia="Times New Roman" w:hAnsi="Times New Roman" w:cs="Times New Roman"/>
          <w:b/>
          <w:sz w:val="24"/>
          <w:szCs w:val="24"/>
          <w:lang w:eastAsia="pl-PL"/>
        </w:rPr>
      </w:pPr>
      <w:proofErr w:type="spellStart"/>
      <w:r>
        <w:rPr>
          <w:rFonts w:ascii="Times New Roman" w:eastAsia="Times New Roman" w:hAnsi="Times New Roman" w:cs="Times New Roman"/>
          <w:b/>
          <w:sz w:val="24"/>
          <w:szCs w:val="24"/>
          <w:lang w:val="de-DE" w:eastAsia="pl-PL"/>
        </w:rPr>
        <w:t>Znaksprawy</w:t>
      </w:r>
      <w:proofErr w:type="spellEnd"/>
      <w:r>
        <w:rPr>
          <w:rFonts w:ascii="Times New Roman" w:hAnsi="Times New Roman" w:cs="Times New Roman"/>
          <w:sz w:val="24"/>
          <w:szCs w:val="24"/>
        </w:rPr>
        <w:t>-</w:t>
      </w:r>
      <w:r w:rsidRPr="009253AE">
        <w:rPr>
          <w:rFonts w:ascii="Times New Roman" w:hAnsi="Times New Roman" w:cs="Times New Roman"/>
          <w:b/>
          <w:bCs/>
          <w:sz w:val="24"/>
          <w:szCs w:val="24"/>
        </w:rPr>
        <w:t>ZP.2/2021</w:t>
      </w:r>
    </w:p>
    <w:p w:rsidR="00672C01" w:rsidRPr="00672C01" w:rsidRDefault="00672C01" w:rsidP="00AC6093">
      <w:pPr>
        <w:keepNext/>
        <w:spacing w:after="240" w:line="240" w:lineRule="auto"/>
        <w:ind w:right="284"/>
        <w:jc w:val="both"/>
        <w:outlineLvl w:val="3"/>
        <w:rPr>
          <w:rFonts w:ascii="Times New Roman" w:eastAsia="Times New Roman" w:hAnsi="Times New Roman" w:cs="Times New Roman"/>
          <w:sz w:val="24"/>
          <w:szCs w:val="24"/>
          <w:lang/>
        </w:rPr>
      </w:pPr>
      <w:r w:rsidRPr="00672C01">
        <w:rPr>
          <w:rFonts w:ascii="Times New Roman" w:eastAsia="Times New Roman" w:hAnsi="Times New Roman" w:cs="Times New Roman"/>
          <w:sz w:val="24"/>
          <w:szCs w:val="24"/>
          <w:lang/>
        </w:rPr>
        <w:t>W nawiązaniu do ogłoszenia o zamówieniu, na</w:t>
      </w:r>
      <w:r w:rsidR="00AC6093" w:rsidRPr="00AC6093">
        <w:rPr>
          <w:rFonts w:ascii="Times New Roman" w:eastAsia="Times New Roman" w:hAnsi="Times New Roman" w:cs="Times New Roman"/>
          <w:sz w:val="24"/>
          <w:szCs w:val="24"/>
          <w:lang/>
        </w:rPr>
        <w:t>Nabycie wyposażenia i sprzętu ratownictwa</w:t>
      </w:r>
      <w:r w:rsidR="00AC6093">
        <w:rPr>
          <w:rFonts w:ascii="Times New Roman" w:eastAsia="Times New Roman" w:hAnsi="Times New Roman" w:cs="Times New Roman"/>
          <w:sz w:val="24"/>
          <w:szCs w:val="24"/>
          <w:lang/>
        </w:rPr>
        <w:t xml:space="preserve"> w imieniu własnym na rzecz : </w:t>
      </w:r>
      <w:r w:rsidR="00AC6093" w:rsidRPr="00AC6093">
        <w:rPr>
          <w:rFonts w:ascii="Times New Roman" w:eastAsia="Times New Roman" w:hAnsi="Times New Roman" w:cs="Times New Roman"/>
          <w:sz w:val="24"/>
          <w:szCs w:val="24"/>
          <w:lang/>
        </w:rPr>
        <w:t xml:space="preserve"> - Ochotniczej Straży Pożarnej w Borkowicach</w:t>
      </w:r>
    </w:p>
    <w:p w:rsidR="00672C01" w:rsidRPr="00672C01" w:rsidRDefault="00672C01" w:rsidP="00672C01">
      <w:pPr>
        <w:tabs>
          <w:tab w:val="right" w:leader="underscore" w:pos="9072"/>
        </w:tabs>
        <w:spacing w:before="120" w:after="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tabs>
          <w:tab w:val="right" w:leader="underscore" w:pos="9072"/>
        </w:tabs>
        <w:spacing w:after="0" w:line="240" w:lineRule="auto"/>
        <w:ind w:right="283"/>
        <w:jc w:val="both"/>
        <w:rPr>
          <w:rFonts w:ascii="Times New Roman" w:eastAsia="Times New Roman" w:hAnsi="Times New Roman" w:cs="Times New Roman"/>
          <w:sz w:val="28"/>
          <w:szCs w:val="28"/>
          <w:vertAlign w:val="superscript"/>
          <w:lang w:eastAsia="pl-PL"/>
        </w:rPr>
      </w:pPr>
      <w:r w:rsidRPr="00672C01">
        <w:rPr>
          <w:rFonts w:ascii="Times New Roman" w:eastAsia="Times New Roman" w:hAnsi="Times New Roman" w:cs="Times New Roman"/>
          <w:sz w:val="28"/>
          <w:szCs w:val="28"/>
          <w:vertAlign w:val="superscript"/>
          <w:lang w:eastAsia="pl-PL"/>
        </w:rPr>
        <w:t xml:space="preserve">                                                                   ( pełna nazwa i adres siedziby wykonawcy)</w:t>
      </w:r>
    </w:p>
    <w:p w:rsidR="00672C01" w:rsidRPr="00672C01" w:rsidRDefault="00672C01" w:rsidP="00672C01">
      <w:pPr>
        <w:tabs>
          <w:tab w:val="right" w:leader="underscore" w:pos="9072"/>
        </w:tabs>
        <w:spacing w:after="12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spacing w:after="120" w:line="240" w:lineRule="auto"/>
        <w:ind w:right="284"/>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Nr rachunku bankowego ……………………………………………….…………………….………</w:t>
      </w:r>
    </w:p>
    <w:p w:rsidR="00672C01" w:rsidRPr="00672C01" w:rsidRDefault="00672C01" w:rsidP="00672C01">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Nr tel./faksu ……………………………………………………………………………………..……</w:t>
      </w:r>
    </w:p>
    <w:p w:rsidR="00672C01" w:rsidRPr="00672C01" w:rsidRDefault="00672C01" w:rsidP="00672C01">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adres e-mail ………………………………………………………………………………..…………</w:t>
      </w:r>
    </w:p>
    <w:p w:rsidR="00672C01" w:rsidRPr="00672C01" w:rsidRDefault="00672C01" w:rsidP="00672C01">
      <w:pPr>
        <w:tabs>
          <w:tab w:val="right" w:leader="underscore" w:pos="9072"/>
        </w:tabs>
        <w:spacing w:before="120" w:after="12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 xml:space="preserve">adres skrytki </w:t>
      </w:r>
      <w:proofErr w:type="spellStart"/>
      <w:r w:rsidRPr="00672C01">
        <w:rPr>
          <w:rFonts w:ascii="Times New Roman" w:eastAsia="Times New Roman" w:hAnsi="Times New Roman" w:cs="Times New Roman"/>
          <w:sz w:val="24"/>
          <w:szCs w:val="24"/>
          <w:lang w:eastAsia="pl-PL"/>
        </w:rPr>
        <w:t>ePUAP</w:t>
      </w:r>
      <w:proofErr w:type="spellEnd"/>
      <w:r w:rsidRPr="00672C01">
        <w:rPr>
          <w:rFonts w:ascii="Times New Roman" w:eastAsia="Times New Roman" w:hAnsi="Times New Roman" w:cs="Times New Roman"/>
          <w:sz w:val="24"/>
          <w:szCs w:val="24"/>
          <w:lang w:eastAsia="pl-PL"/>
        </w:rPr>
        <w:t xml:space="preserve"> …………………………………………………………………………………</w:t>
      </w:r>
    </w:p>
    <w:p w:rsidR="00672C01" w:rsidRPr="00672C01" w:rsidRDefault="00672C01" w:rsidP="00672C01">
      <w:pPr>
        <w:tabs>
          <w:tab w:val="right" w:leader="underscore" w:pos="9072"/>
        </w:tabs>
        <w:spacing w:after="4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niniejszym oferuje się wykonanie przedmiotu zamówienia, zgodnego z opisem określonym w SWZ oraz załącznikach do oferty, na następujących warunkach:</w:t>
      </w:r>
    </w:p>
    <w:p w:rsidR="00672C01" w:rsidRPr="00672C01" w:rsidRDefault="00672C01" w:rsidP="00672C01">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Cena netto przedmiotu zamówienia ………………………PLN słownie:……………………....</w:t>
      </w:r>
    </w:p>
    <w:p w:rsidR="00672C01" w:rsidRPr="00672C01" w:rsidRDefault="00672C01" w:rsidP="00672C01">
      <w:pPr>
        <w:tabs>
          <w:tab w:val="num" w:pos="312"/>
        </w:tabs>
        <w:spacing w:after="40" w:line="240" w:lineRule="auto"/>
        <w:ind w:left="335" w:hanging="335"/>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ab/>
        <w:t>……………</w:t>
      </w:r>
      <w:r w:rsidR="00AC6093">
        <w:rPr>
          <w:rFonts w:ascii="Times New Roman" w:eastAsia="Times New Roman" w:hAnsi="Times New Roman" w:cs="Times New Roman"/>
          <w:b/>
          <w:sz w:val="24"/>
          <w:szCs w:val="24"/>
          <w:lang w:eastAsia="pl-PL"/>
        </w:rPr>
        <w:t>…………………………………………………………………………………</w:t>
      </w:r>
    </w:p>
    <w:p w:rsidR="00672C01" w:rsidRPr="00672C01" w:rsidRDefault="00672C01" w:rsidP="00672C01">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Podatek VAT …….. % co stanowi kwotę ……………….. PLN słownie: ……………………...</w:t>
      </w:r>
    </w:p>
    <w:p w:rsidR="00672C01" w:rsidRPr="00672C01" w:rsidRDefault="00672C01" w:rsidP="00672C01">
      <w:p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ab/>
        <w:t>………………………………………………………………………………………………..</w:t>
      </w:r>
    </w:p>
    <w:p w:rsidR="00672C01" w:rsidRPr="00672C01" w:rsidRDefault="00672C01" w:rsidP="00672C01">
      <w:pPr>
        <w:numPr>
          <w:ilvl w:val="0"/>
          <w:numId w:val="3"/>
        </w:numPr>
        <w:tabs>
          <w:tab w:val="num" w:pos="312"/>
        </w:tabs>
        <w:spacing w:after="40" w:line="240" w:lineRule="auto"/>
        <w:ind w:left="336" w:hanging="336"/>
        <w:rPr>
          <w:rFonts w:ascii="Times New Roman" w:eastAsia="Times New Roman" w:hAnsi="Times New Roman" w:cs="Times New Roman"/>
          <w:b/>
          <w:sz w:val="24"/>
          <w:szCs w:val="24"/>
          <w:lang w:eastAsia="pl-PL"/>
        </w:rPr>
      </w:pPr>
      <w:r w:rsidRPr="00672C01">
        <w:rPr>
          <w:rFonts w:ascii="Times New Roman" w:eastAsia="Times New Roman" w:hAnsi="Times New Roman" w:cs="Times New Roman"/>
          <w:b/>
          <w:sz w:val="24"/>
          <w:szCs w:val="24"/>
          <w:lang w:eastAsia="pl-PL"/>
        </w:rPr>
        <w:t>Cena brutto przedmiotu zamówienia wynosi …………….. PLN słownie: ……………</w:t>
      </w:r>
    </w:p>
    <w:p w:rsidR="00672C01" w:rsidRPr="00672C01" w:rsidRDefault="00672C01" w:rsidP="00672C01">
      <w:pPr>
        <w:tabs>
          <w:tab w:val="num" w:pos="312"/>
        </w:tabs>
        <w:spacing w:after="40" w:line="240" w:lineRule="auto"/>
        <w:ind w:left="336" w:hanging="336"/>
        <w:rPr>
          <w:rFonts w:ascii="Times New Roman" w:eastAsia="Times New Roman" w:hAnsi="Times New Roman" w:cs="Times New Roman"/>
          <w:sz w:val="24"/>
          <w:szCs w:val="24"/>
          <w:lang w:eastAsia="pl-PL"/>
        </w:rPr>
      </w:pPr>
      <w:r w:rsidRPr="00672C01">
        <w:rPr>
          <w:rFonts w:ascii="Times New Roman" w:eastAsia="Times New Roman" w:hAnsi="Times New Roman" w:cs="Times New Roman"/>
          <w:b/>
          <w:sz w:val="24"/>
          <w:szCs w:val="24"/>
          <w:lang w:eastAsia="pl-PL"/>
        </w:rPr>
        <w:tab/>
        <w:t>……………………………………………………………………………………………….</w:t>
      </w:r>
    </w:p>
    <w:p w:rsidR="00672C01" w:rsidRPr="00672C01" w:rsidRDefault="00672C01" w:rsidP="00672C01">
      <w:pPr>
        <w:spacing w:after="20" w:line="240" w:lineRule="auto"/>
        <w:ind w:right="283"/>
        <w:jc w:val="both"/>
        <w:rPr>
          <w:rFonts w:ascii="Times New Roman" w:eastAsia="Times New Roman" w:hAnsi="Times New Roman" w:cs="Times New Roman"/>
          <w:sz w:val="24"/>
          <w:szCs w:val="24"/>
          <w:lang w:eastAsia="pl-PL"/>
        </w:rPr>
      </w:pPr>
    </w:p>
    <w:p w:rsidR="00672C01" w:rsidRPr="00672C01" w:rsidRDefault="00672C01" w:rsidP="00672C01">
      <w:pPr>
        <w:numPr>
          <w:ilvl w:val="0"/>
          <w:numId w:val="3"/>
        </w:numPr>
        <w:spacing w:after="20" w:line="240" w:lineRule="auto"/>
        <w:ind w:left="284" w:right="283" w:hanging="284"/>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Termin realizacji przedmiotu zamówienia oraz warunki płatności – zgodne z zapisami przedstawionymi w Specyfikacji Warunków Zamówienia tj. do 15 grudnia 2021r.</w:t>
      </w:r>
    </w:p>
    <w:p w:rsidR="00672C01" w:rsidRPr="00AC6093" w:rsidRDefault="00672C01" w:rsidP="00AC6093">
      <w:pPr>
        <w:numPr>
          <w:ilvl w:val="0"/>
          <w:numId w:val="3"/>
        </w:numPr>
        <w:spacing w:after="20" w:line="240" w:lineRule="auto"/>
        <w:ind w:left="284" w:right="283" w:hanging="284"/>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Udzielamy gwarancji na przedmiot zamówienia na okres:</w:t>
      </w:r>
      <w:r w:rsidR="00276A9A">
        <w:rPr>
          <w:rFonts w:ascii="Times New Roman" w:eastAsia="Times New Roman" w:hAnsi="Times New Roman" w:cs="Times New Roman"/>
          <w:sz w:val="24"/>
          <w:szCs w:val="24"/>
          <w:lang w:eastAsia="pl-PL"/>
        </w:rPr>
        <w:t>…………..</w:t>
      </w:r>
      <w:r w:rsidRPr="00AC6093">
        <w:rPr>
          <w:rFonts w:ascii="Times New Roman" w:eastAsia="Times New Roman" w:hAnsi="Times New Roman" w:cs="Times New Roman"/>
          <w:sz w:val="24"/>
          <w:szCs w:val="24"/>
          <w:lang w:eastAsia="pl-PL"/>
        </w:rPr>
        <w:t xml:space="preserve"> miesięcy</w:t>
      </w:r>
      <w:r w:rsidR="00AC6093">
        <w:rPr>
          <w:rFonts w:ascii="Times New Roman" w:eastAsia="Times New Roman" w:hAnsi="Times New Roman" w:cs="Times New Roman"/>
          <w:sz w:val="24"/>
          <w:szCs w:val="24"/>
          <w:lang w:eastAsia="pl-PL"/>
        </w:rPr>
        <w:t>.</w:t>
      </w:r>
    </w:p>
    <w:p w:rsidR="00672C01" w:rsidRPr="00672C01" w:rsidRDefault="00276A9A" w:rsidP="00276A9A">
      <w:pPr>
        <w:spacing w:after="20" w:line="240" w:lineRule="auto"/>
        <w:ind w:right="283"/>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4"/>
          <w:szCs w:val="24"/>
          <w:lang w:eastAsia="pl-PL"/>
        </w:rPr>
        <w:t xml:space="preserve"> ( Uwaga: okres przedłużenia gwarancji</w:t>
      </w:r>
      <w:r w:rsidR="00672C01" w:rsidRPr="00672C01">
        <w:rPr>
          <w:rFonts w:ascii="Times New Roman" w:eastAsia="Times New Roman" w:hAnsi="Times New Roman" w:cs="Times New Roman"/>
          <w:sz w:val="24"/>
          <w:szCs w:val="24"/>
          <w:lang w:eastAsia="pl-PL"/>
        </w:rPr>
        <w:t xml:space="preserve"> jest jednym z kryteriów oceny ofert – punkt </w:t>
      </w:r>
      <w:proofErr w:type="spellStart"/>
      <w:r w:rsidR="00672C01" w:rsidRPr="00672C01">
        <w:rPr>
          <w:rFonts w:ascii="Times New Roman" w:eastAsia="Times New Roman" w:hAnsi="Times New Roman" w:cs="Times New Roman"/>
          <w:sz w:val="28"/>
          <w:szCs w:val="28"/>
          <w:lang w:eastAsia="pl-PL"/>
        </w:rPr>
        <w:t>xv</w:t>
      </w:r>
      <w:r w:rsidR="00A24C1F">
        <w:rPr>
          <w:rFonts w:ascii="Times New Roman" w:eastAsia="Times New Roman" w:hAnsi="Times New Roman" w:cs="Times New Roman"/>
          <w:sz w:val="20"/>
          <w:szCs w:val="20"/>
          <w:lang w:eastAsia="pl-PL"/>
        </w:rPr>
        <w:t>II</w:t>
      </w:r>
      <w:r w:rsidR="00672C01" w:rsidRPr="00672C01">
        <w:rPr>
          <w:rFonts w:ascii="Times New Roman" w:eastAsia="Times New Roman" w:hAnsi="Times New Roman" w:cs="Times New Roman"/>
          <w:sz w:val="28"/>
          <w:szCs w:val="28"/>
          <w:lang w:eastAsia="pl-PL"/>
        </w:rPr>
        <w:t>swz</w:t>
      </w:r>
      <w:proofErr w:type="spellEnd"/>
      <w:r w:rsidR="00672C01" w:rsidRPr="00672C01">
        <w:rPr>
          <w:rFonts w:ascii="Times New Roman" w:eastAsia="Times New Roman" w:hAnsi="Times New Roman" w:cs="Times New Roman"/>
          <w:sz w:val="28"/>
          <w:szCs w:val="28"/>
          <w:lang w:eastAsia="pl-PL"/>
        </w:rPr>
        <w:t>.)</w:t>
      </w:r>
    </w:p>
    <w:p w:rsidR="00672C01" w:rsidRPr="00672C01" w:rsidRDefault="00672C01" w:rsidP="00672C01">
      <w:pPr>
        <w:spacing w:after="20" w:line="240" w:lineRule="auto"/>
        <w:ind w:left="284" w:right="283"/>
        <w:jc w:val="both"/>
        <w:rPr>
          <w:rFonts w:ascii="Times New Roman" w:eastAsia="Times New Roman" w:hAnsi="Times New Roman" w:cs="Times New Roman"/>
          <w:sz w:val="24"/>
          <w:szCs w:val="24"/>
          <w:lang w:eastAsia="pl-PL"/>
        </w:rPr>
      </w:pPr>
    </w:p>
    <w:p w:rsidR="00672C01" w:rsidRPr="00672C01" w:rsidRDefault="00672C01" w:rsidP="00672C01">
      <w:pPr>
        <w:numPr>
          <w:ilvl w:val="0"/>
          <w:numId w:val="3"/>
        </w:numPr>
        <w:tabs>
          <w:tab w:val="num" w:pos="284"/>
        </w:tabs>
        <w:spacing w:after="20" w:line="240" w:lineRule="auto"/>
        <w:ind w:right="283" w:hanging="720"/>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lastRenderedPageBreak/>
        <w:t>Jednocześnie oświadcza się, że:</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6.1. Zapoznaliśmy się ze Specyfikacją Warunków Zamówienia i nie wnosimy do niej zastrzeżeń  oraz  zdobyliśmy konieczne informacje do właściwego wykonania zamówienia.</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6.2. Uważamy się za związanych niniejszą ofertą przez okres wskazany w SWZ.</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6.3. W przypadku uznania niniejszej oferty za najkorzystniejszą, umowę zobowiązujemy się zawrzeć w miejscu i terminie wskazanym przez zamawiającego.</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 xml:space="preserve">6.4  Akceptujemy bez zastrzeżeń projekt umowy załączony do SWZ. </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6.5. Oświadczamy, że:</w:t>
      </w:r>
    </w:p>
    <w:p w:rsidR="00672C01" w:rsidRPr="00672C01" w:rsidRDefault="00672C01" w:rsidP="00672C01">
      <w:pPr>
        <w:numPr>
          <w:ilvl w:val="0"/>
          <w:numId w:val="4"/>
        </w:numPr>
        <w:spacing w:after="2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dokumenty i informacje zawarte w odrębnym, stosownie oznaczonym i nazwanym załączniku    .......   (nazwa załącznika - pliku)  stanowią tajemnicę przedsiębiorstwa w rozumieniu przepisów o zwalczaniu nieuczciwej konkurencji i zastrzegamy, że nie mogą być one udostępniane</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w:t>
      </w:r>
    </w:p>
    <w:p w:rsidR="00672C01" w:rsidRPr="00672C01" w:rsidRDefault="00672C01" w:rsidP="00672C01">
      <w:pPr>
        <w:numPr>
          <w:ilvl w:val="0"/>
          <w:numId w:val="4"/>
        </w:numPr>
        <w:spacing w:after="2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żadne z informacji zawartych w ofercie nie stanowią tajemnicy przedsiębiorstwa w rozumieniu przepisów o zwalczaniu nieuczciwej konkurencji</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xml:space="preserve">. </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6.6. Wszystkie dokumenty oraz oświadczenia załączone do oferty są zgodne z prawdą.</w:t>
      </w:r>
    </w:p>
    <w:p w:rsidR="00672C01" w:rsidRPr="00672C01" w:rsidRDefault="00672C01" w:rsidP="00672C01">
      <w:pPr>
        <w:spacing w:after="20" w:line="240" w:lineRule="auto"/>
        <w:ind w:left="816" w:right="283" w:hanging="81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7.  Zgodnie z art.462 ust. 2 ustawy Prawo zamówień publicznych Oświadczamy, że:</w:t>
      </w:r>
    </w:p>
    <w:p w:rsidR="00672C01" w:rsidRPr="00672C01" w:rsidRDefault="00672C01" w:rsidP="00672C01">
      <w:pPr>
        <w:spacing w:after="20" w:line="240" w:lineRule="auto"/>
        <w:ind w:left="816" w:right="284" w:hanging="816"/>
        <w:jc w:val="both"/>
        <w:rPr>
          <w:rFonts w:ascii="Times New Roman" w:eastAsia="Times New Roman" w:hAnsi="Times New Roman" w:cs="Times New Roman"/>
          <w:sz w:val="24"/>
          <w:szCs w:val="24"/>
          <w:vertAlign w:val="superscript"/>
          <w:lang w:eastAsia="pl-PL"/>
        </w:rPr>
      </w:pPr>
      <w:r w:rsidRPr="00672C01">
        <w:rPr>
          <w:rFonts w:ascii="Times New Roman" w:eastAsia="Times New Roman" w:hAnsi="Times New Roman" w:cs="Times New Roman"/>
          <w:sz w:val="24"/>
          <w:szCs w:val="24"/>
          <w:lang w:eastAsia="pl-PL"/>
        </w:rPr>
        <w:tab/>
        <w:t>- zamierzamy powierzyć podwykonawcom wykonanie następujących części zamówienia:</w:t>
      </w:r>
      <w:r w:rsidRPr="00672C01">
        <w:rPr>
          <w:rFonts w:ascii="Times New Roman" w:eastAsia="Times New Roman" w:hAnsi="Times New Roman" w:cs="Times New Roman"/>
          <w:sz w:val="24"/>
          <w:szCs w:val="24"/>
          <w:vertAlign w:val="superscript"/>
          <w:lang w:eastAsia="pl-PL"/>
        </w:rPr>
        <w:t>*</w:t>
      </w:r>
    </w:p>
    <w:p w:rsidR="00672C01" w:rsidRPr="00672C01" w:rsidRDefault="00672C01" w:rsidP="00672C01">
      <w:pPr>
        <w:spacing w:after="20" w:line="240" w:lineRule="auto"/>
        <w:ind w:left="816" w:right="284" w:hanging="816"/>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a/ …………………………….</w:t>
      </w:r>
    </w:p>
    <w:p w:rsidR="00672C01" w:rsidRPr="00672C01" w:rsidRDefault="00672C01" w:rsidP="00672C01">
      <w:pPr>
        <w:spacing w:after="20" w:line="240" w:lineRule="auto"/>
        <w:ind w:left="816" w:right="283" w:hanging="1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nazwa i adres podwykonawcy …………………………………………………………….</w:t>
      </w:r>
    </w:p>
    <w:p w:rsidR="00672C01" w:rsidRPr="00672C01" w:rsidRDefault="00672C01" w:rsidP="00672C01">
      <w:pPr>
        <w:spacing w:after="20" w:line="240" w:lineRule="auto"/>
        <w:ind w:left="816" w:right="283" w:hanging="1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Wartość brutto części zamówienia powierzona podwykonawcy wynosi ………….…… PLN</w:t>
      </w:r>
    </w:p>
    <w:p w:rsidR="00672C01" w:rsidRPr="00672C01" w:rsidRDefault="00672C01" w:rsidP="00672C01">
      <w:pPr>
        <w:spacing w:after="20" w:line="240" w:lineRule="auto"/>
        <w:ind w:left="816" w:right="283" w:hanging="108"/>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lub stanowi ………………………… % wartości całego zamówienia.</w:t>
      </w:r>
    </w:p>
    <w:p w:rsidR="00672C01" w:rsidRPr="00672C01" w:rsidRDefault="00672C01" w:rsidP="00672C01">
      <w:pPr>
        <w:spacing w:after="20" w:line="240" w:lineRule="auto"/>
        <w:ind w:left="816" w:right="283" w:hanging="816"/>
        <w:rPr>
          <w:rFonts w:ascii="Times New Roman" w:eastAsia="Times New Roman" w:hAnsi="Times New Roman" w:cs="Times New Roman"/>
          <w:sz w:val="24"/>
          <w:szCs w:val="24"/>
          <w:lang w:eastAsia="pl-PL"/>
        </w:rPr>
      </w:pPr>
    </w:p>
    <w:p w:rsidR="00672C01" w:rsidRPr="00672C01" w:rsidRDefault="00672C01" w:rsidP="00672C01">
      <w:pPr>
        <w:spacing w:after="20" w:line="240" w:lineRule="auto"/>
        <w:ind w:left="816" w:right="283" w:hanging="81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 nie zamierzamy powierzyć podwykonawcom wykonania części zamówienia</w:t>
      </w:r>
      <w:r w:rsidRPr="00672C01">
        <w:rPr>
          <w:rFonts w:ascii="Times New Roman" w:eastAsia="Times New Roman" w:hAnsi="Times New Roman" w:cs="Times New Roman"/>
          <w:sz w:val="24"/>
          <w:szCs w:val="24"/>
          <w:vertAlign w:val="superscript"/>
          <w:lang w:eastAsia="pl-PL"/>
        </w:rPr>
        <w:t>*</w:t>
      </w:r>
    </w:p>
    <w:p w:rsidR="00672C01" w:rsidRPr="00672C01" w:rsidRDefault="00672C01" w:rsidP="00672C01">
      <w:pPr>
        <w:spacing w:after="20" w:line="240" w:lineRule="auto"/>
        <w:ind w:left="816" w:right="283" w:hanging="816"/>
        <w:jc w:val="both"/>
        <w:rPr>
          <w:rFonts w:ascii="Times New Roman" w:eastAsia="Times New Roman" w:hAnsi="Times New Roman" w:cs="Times New Roman"/>
          <w:sz w:val="24"/>
          <w:szCs w:val="24"/>
          <w:lang w:eastAsia="pl-PL"/>
        </w:rPr>
      </w:pP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7. Oświadczamy, że jesteśmy: mikroprzedsiębiorstwem</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małym przedsiębiorstwem</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średnim przedsiębiorstwem</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8.</w:t>
      </w:r>
      <w:r w:rsidRPr="00672C01">
        <w:rPr>
          <w:rFonts w:ascii="Times New Roman" w:eastAsia="Times New Roman" w:hAnsi="Times New Roman" w:cs="Times New Roman"/>
          <w:sz w:val="24"/>
          <w:szCs w:val="24"/>
          <w:lang w:eastAsia="pl-PL"/>
        </w:rPr>
        <w:tab/>
        <w:t>Adres strony internetowej, na której dostępne są w formie elektronicznej: odpis z właściwego rejestru lub centralnej ewidencji i informacji o działalności gospodarczej:</w:t>
      </w: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ab/>
        <w:t>…………………………………………………………………………………….…..</w:t>
      </w:r>
    </w:p>
    <w:p w:rsidR="00672C01" w:rsidRPr="00672C01" w:rsidRDefault="00672C01" w:rsidP="00672C01">
      <w:pPr>
        <w:spacing w:before="240" w:after="0" w:line="259" w:lineRule="auto"/>
        <w:jc w:val="both"/>
        <w:rPr>
          <w:rFonts w:ascii="Times New Roman" w:eastAsia="Times New Roman" w:hAnsi="Times New Roman" w:cs="Times New Roman"/>
          <w:iCs/>
          <w:sz w:val="24"/>
          <w:szCs w:val="24"/>
          <w:lang w:eastAsia="pl-PL"/>
        </w:rPr>
      </w:pPr>
      <w:r w:rsidRPr="00672C01">
        <w:rPr>
          <w:rFonts w:ascii="Times New Roman" w:eastAsia="Times New Roman" w:hAnsi="Times New Roman" w:cs="Times New Roman"/>
          <w:iCs/>
          <w:sz w:val="24"/>
          <w:szCs w:val="24"/>
          <w:lang w:eastAsia="pl-PL"/>
        </w:rPr>
        <w:t>9.</w:t>
      </w:r>
      <w:r w:rsidRPr="00672C01">
        <w:rPr>
          <w:rFonts w:ascii="Times New Roman" w:eastAsia="Times New Roman" w:hAnsi="Times New Roman" w:cs="Times New Roman"/>
          <w:iCs/>
          <w:sz w:val="24"/>
          <w:szCs w:val="24"/>
          <w:lang w:eastAsia="pl-PL"/>
        </w:rPr>
        <w:t xml:space="preserve">Wybór oferty </w:t>
      </w:r>
      <w:r w:rsidRPr="00672C01">
        <w:rPr>
          <w:rFonts w:ascii="Times New Roman" w:eastAsia="Times New Roman" w:hAnsi="Times New Roman" w:cs="Times New Roman"/>
          <w:b/>
          <w:iCs/>
          <w:sz w:val="24"/>
          <w:szCs w:val="24"/>
          <w:lang w:eastAsia="pl-PL"/>
        </w:rPr>
        <w:t>NIE BĘDZIE</w:t>
      </w:r>
      <w:r w:rsidRPr="00672C01">
        <w:rPr>
          <w:rFonts w:ascii="Times New Roman" w:eastAsia="Times New Roman" w:hAnsi="Times New Roman" w:cs="Times New Roman"/>
          <w:iCs/>
          <w:sz w:val="24"/>
          <w:szCs w:val="24"/>
          <w:lang w:eastAsia="pl-PL"/>
        </w:rPr>
        <w:t xml:space="preserve"> prowadzić do powstania u Zamawiającego obowiązku podatkowego o którym mowa w  art. </w:t>
      </w:r>
      <w:r w:rsidRPr="00672C01">
        <w:rPr>
          <w:rFonts w:ascii="Times New Roman" w:eastAsia="Times New Roman" w:hAnsi="Times New Roman" w:cs="Times New Roman"/>
          <w:iCs/>
          <w:sz w:val="24"/>
          <w:szCs w:val="24"/>
          <w:lang w:eastAsia="pl-PL"/>
        </w:rPr>
        <w:t>225 ust. 1</w:t>
      </w:r>
      <w:r w:rsidRPr="00672C01">
        <w:rPr>
          <w:rFonts w:ascii="Times New Roman" w:eastAsia="Times New Roman" w:hAnsi="Times New Roman" w:cs="Times New Roman"/>
          <w:iCs/>
          <w:sz w:val="24"/>
          <w:szCs w:val="24"/>
          <w:lang w:eastAsia="pl-PL"/>
        </w:rPr>
        <w:t xml:space="preserve"> ustawy </w:t>
      </w:r>
      <w:r w:rsidRPr="00672C01">
        <w:rPr>
          <w:rFonts w:ascii="Times New Roman" w:eastAsia="Times New Roman" w:hAnsi="Times New Roman" w:cs="Times New Roman"/>
          <w:sz w:val="24"/>
          <w:szCs w:val="24"/>
          <w:lang w:eastAsia="pl-PL"/>
        </w:rPr>
        <w:t xml:space="preserve">z dnia 11 września 2019 r. – Prawo zamówień publicznych (Dz. U. z </w:t>
      </w:r>
      <w:r w:rsidRPr="00672C01">
        <w:rPr>
          <w:rFonts w:ascii="Times New Roman" w:eastAsia="Times New Roman" w:hAnsi="Times New Roman" w:cs="Times New Roman"/>
          <w:sz w:val="24"/>
          <w:szCs w:val="24"/>
          <w:lang w:eastAsia="pl-PL"/>
        </w:rPr>
        <w:t>2021</w:t>
      </w:r>
      <w:r w:rsidRPr="00672C01">
        <w:rPr>
          <w:rFonts w:ascii="Times New Roman" w:eastAsia="Times New Roman" w:hAnsi="Times New Roman" w:cs="Times New Roman"/>
          <w:sz w:val="24"/>
          <w:szCs w:val="24"/>
          <w:lang w:eastAsia="pl-PL"/>
        </w:rPr>
        <w:t xml:space="preserve"> r. poz. </w:t>
      </w:r>
      <w:r w:rsidRPr="00672C01">
        <w:rPr>
          <w:rFonts w:ascii="Times New Roman" w:eastAsia="Times New Roman" w:hAnsi="Times New Roman" w:cs="Times New Roman"/>
          <w:sz w:val="24"/>
          <w:szCs w:val="24"/>
          <w:lang w:eastAsia="pl-PL"/>
        </w:rPr>
        <w:t>1129</w:t>
      </w:r>
      <w:r w:rsidRPr="00672C01">
        <w:rPr>
          <w:rFonts w:ascii="Times New Roman" w:eastAsia="Times New Roman" w:hAnsi="Times New Roman" w:cs="Times New Roman"/>
          <w:sz w:val="24"/>
          <w:szCs w:val="24"/>
          <w:lang w:eastAsia="pl-PL"/>
        </w:rPr>
        <w:t xml:space="preserve"> ze zm.)</w:t>
      </w:r>
      <w:r w:rsidRPr="00672C01">
        <w:rPr>
          <w:rFonts w:ascii="Times New Roman" w:eastAsia="Times New Roman" w:hAnsi="Times New Roman" w:cs="Times New Roman"/>
          <w:iCs/>
          <w:sz w:val="24"/>
          <w:szCs w:val="24"/>
          <w:lang w:eastAsia="pl-PL"/>
        </w:rPr>
        <w:t xml:space="preserve">*; </w:t>
      </w:r>
    </w:p>
    <w:p w:rsidR="00672C01" w:rsidRPr="00672C01" w:rsidRDefault="00672C01" w:rsidP="00672C01">
      <w:pPr>
        <w:spacing w:after="0" w:line="259" w:lineRule="auto"/>
        <w:jc w:val="both"/>
        <w:rPr>
          <w:rFonts w:ascii="Times New Roman" w:eastAsia="Times New Roman" w:hAnsi="Times New Roman" w:cs="Times New Roman"/>
          <w:iCs/>
          <w:sz w:val="24"/>
          <w:szCs w:val="24"/>
          <w:lang w:eastAsia="pl-PL"/>
        </w:rPr>
      </w:pPr>
      <w:r w:rsidRPr="00672C01">
        <w:rPr>
          <w:rFonts w:ascii="Times New Roman" w:eastAsia="Times New Roman" w:hAnsi="Times New Roman" w:cs="Times New Roman"/>
          <w:iCs/>
          <w:sz w:val="24"/>
          <w:szCs w:val="24"/>
          <w:lang w:eastAsia="pl-PL"/>
        </w:rPr>
        <w:t>10.</w:t>
      </w:r>
      <w:r w:rsidRPr="00672C01">
        <w:rPr>
          <w:rFonts w:ascii="Times New Roman" w:eastAsia="Times New Roman" w:hAnsi="Times New Roman" w:cs="Times New Roman"/>
          <w:iCs/>
          <w:sz w:val="24"/>
          <w:szCs w:val="24"/>
          <w:lang w:eastAsia="pl-PL"/>
        </w:rPr>
        <w:t xml:space="preserve">Wybór oferty </w:t>
      </w:r>
      <w:r w:rsidRPr="00672C01">
        <w:rPr>
          <w:rFonts w:ascii="Times New Roman" w:eastAsia="Times New Roman" w:hAnsi="Times New Roman" w:cs="Times New Roman"/>
          <w:b/>
          <w:iCs/>
          <w:sz w:val="24"/>
          <w:szCs w:val="24"/>
          <w:lang w:eastAsia="pl-PL"/>
        </w:rPr>
        <w:t xml:space="preserve">BĘDZIE </w:t>
      </w:r>
      <w:r w:rsidRPr="00672C01">
        <w:rPr>
          <w:rFonts w:ascii="Times New Roman" w:eastAsia="Times New Roman" w:hAnsi="Times New Roman" w:cs="Times New Roman"/>
          <w:iCs/>
          <w:sz w:val="24"/>
          <w:szCs w:val="24"/>
          <w:lang w:eastAsia="pl-PL"/>
        </w:rPr>
        <w:t xml:space="preserve">prowadzić do powstania u Zamawiającego obowiązku podatkowego (o którym mowa w art. </w:t>
      </w:r>
      <w:r w:rsidRPr="00672C01">
        <w:rPr>
          <w:rFonts w:ascii="Times New Roman" w:eastAsia="Times New Roman" w:hAnsi="Times New Roman" w:cs="Times New Roman"/>
          <w:iCs/>
          <w:sz w:val="24"/>
          <w:szCs w:val="24"/>
          <w:lang w:eastAsia="pl-PL"/>
        </w:rPr>
        <w:t>225 ust. 1</w:t>
      </w:r>
      <w:r w:rsidRPr="00672C01">
        <w:rPr>
          <w:rFonts w:ascii="Times New Roman" w:eastAsia="Times New Roman" w:hAnsi="Times New Roman" w:cs="Times New Roman"/>
          <w:iCs/>
          <w:sz w:val="24"/>
          <w:szCs w:val="24"/>
          <w:lang w:eastAsia="pl-PL"/>
        </w:rPr>
        <w:t xml:space="preserve"> ustawy </w:t>
      </w:r>
      <w:r w:rsidRPr="00672C01">
        <w:rPr>
          <w:rFonts w:ascii="Times New Roman" w:eastAsia="Times New Roman" w:hAnsi="Times New Roman" w:cs="Times New Roman"/>
          <w:sz w:val="24"/>
          <w:szCs w:val="24"/>
          <w:lang w:eastAsia="pl-PL"/>
        </w:rPr>
        <w:t>z dnia 11 września 2019 r. – Prawo zamówień publicznych (Dz. U. z</w:t>
      </w:r>
      <w:r w:rsidRPr="00672C01">
        <w:rPr>
          <w:rFonts w:ascii="Times New Roman" w:eastAsia="Times New Roman" w:hAnsi="Times New Roman" w:cs="Times New Roman"/>
          <w:sz w:val="24"/>
          <w:szCs w:val="24"/>
          <w:lang w:eastAsia="pl-PL"/>
        </w:rPr>
        <w:t> 2021</w:t>
      </w:r>
      <w:r w:rsidRPr="00672C01">
        <w:rPr>
          <w:rFonts w:ascii="Times New Roman" w:eastAsia="Times New Roman" w:hAnsi="Times New Roman" w:cs="Times New Roman"/>
          <w:sz w:val="24"/>
          <w:szCs w:val="24"/>
          <w:lang w:eastAsia="pl-PL"/>
        </w:rPr>
        <w:t xml:space="preserve"> r. poz. </w:t>
      </w:r>
      <w:r w:rsidRPr="00672C01">
        <w:rPr>
          <w:rFonts w:ascii="Times New Roman" w:eastAsia="Times New Roman" w:hAnsi="Times New Roman" w:cs="Times New Roman"/>
          <w:sz w:val="24"/>
          <w:szCs w:val="24"/>
          <w:lang w:eastAsia="pl-PL"/>
        </w:rPr>
        <w:t>1129</w:t>
      </w:r>
      <w:r w:rsidRPr="00672C01">
        <w:rPr>
          <w:rFonts w:ascii="Times New Roman" w:eastAsia="Times New Roman" w:hAnsi="Times New Roman" w:cs="Times New Roman"/>
          <w:sz w:val="24"/>
          <w:szCs w:val="24"/>
          <w:lang w:eastAsia="pl-PL"/>
        </w:rPr>
        <w:t xml:space="preserve"> ze zm.)</w:t>
      </w:r>
      <w:r w:rsidRPr="00672C01">
        <w:rPr>
          <w:rFonts w:ascii="Times New Roman" w:eastAsia="Times New Roman" w:hAnsi="Times New Roman" w:cs="Times New Roman"/>
          <w:iCs/>
          <w:sz w:val="24"/>
          <w:szCs w:val="24"/>
          <w:lang w:eastAsia="pl-PL"/>
        </w:rPr>
        <w:t>w odniesieniu do następujących usług</w:t>
      </w:r>
      <w:r w:rsidRPr="00672C01">
        <w:rPr>
          <w:rFonts w:ascii="Times New Roman" w:eastAsia="Times New Roman" w:hAnsi="Times New Roman" w:cs="Times New Roman"/>
          <w:iCs/>
          <w:sz w:val="24"/>
          <w:szCs w:val="24"/>
          <w:lang w:eastAsia="pl-PL"/>
        </w:rPr>
        <w:t>:</w:t>
      </w:r>
    </w:p>
    <w:p w:rsidR="00672C01" w:rsidRPr="00672C01" w:rsidRDefault="00672C01" w:rsidP="00672C01">
      <w:pPr>
        <w:spacing w:after="0"/>
        <w:ind w:left="720"/>
        <w:rPr>
          <w:rFonts w:ascii="Times New Roman" w:eastAsia="Times New Roman" w:hAnsi="Times New Roman" w:cs="Times New Roman"/>
          <w:iCs/>
          <w:sz w:val="24"/>
          <w:szCs w:val="24"/>
          <w:lang w:eastAsia="pl-PL"/>
        </w:rPr>
      </w:pPr>
    </w:p>
    <w:p w:rsidR="00672C01" w:rsidRPr="00672C01" w:rsidRDefault="00672C01" w:rsidP="00672C01">
      <w:pPr>
        <w:spacing w:after="0"/>
        <w:rPr>
          <w:rFonts w:ascii="Times New Roman" w:eastAsia="Times New Roman" w:hAnsi="Times New Roman" w:cs="Times New Roman"/>
          <w:sz w:val="24"/>
          <w:szCs w:val="24"/>
          <w:lang w:eastAsia="pl-PL"/>
        </w:rPr>
      </w:pPr>
      <w:r w:rsidRPr="00672C01">
        <w:rPr>
          <w:rFonts w:ascii="Times New Roman" w:eastAsia="Times New Roman" w:hAnsi="Times New Roman" w:cs="Times New Roman"/>
          <w:iCs/>
          <w:sz w:val="24"/>
          <w:szCs w:val="24"/>
          <w:lang w:eastAsia="pl-PL"/>
        </w:rPr>
        <w:t>…………………………………….……………………</w:t>
      </w:r>
      <w:r w:rsidRPr="00672C01">
        <w:rPr>
          <w:rFonts w:ascii="Times New Roman" w:eastAsia="Calibri" w:hAnsi="Times New Roman" w:cs="Times New Roman"/>
          <w:sz w:val="24"/>
          <w:szCs w:val="24"/>
          <w:lang w:eastAsia="pl-PL"/>
        </w:rPr>
        <w:t>………………………</w:t>
      </w:r>
      <w:r w:rsidRPr="00672C01">
        <w:rPr>
          <w:rFonts w:ascii="Times New Roman" w:eastAsia="Times New Roman" w:hAnsi="Times New Roman" w:cs="Times New Roman"/>
          <w:iCs/>
          <w:sz w:val="24"/>
          <w:szCs w:val="24"/>
          <w:lang w:eastAsia="pl-PL"/>
        </w:rPr>
        <w:t>………………</w:t>
      </w:r>
      <w:r w:rsidRPr="00672C01">
        <w:rPr>
          <w:rFonts w:ascii="Times New Roman" w:eastAsia="Times New Roman" w:hAnsi="Times New Roman" w:cs="Times New Roman"/>
          <w:sz w:val="24"/>
          <w:szCs w:val="24"/>
          <w:lang w:eastAsia="pl-PL"/>
        </w:rPr>
        <w:t>*</w:t>
      </w:r>
    </w:p>
    <w:p w:rsidR="00672C01" w:rsidRPr="00672C01" w:rsidRDefault="00672C01" w:rsidP="00672C01">
      <w:pPr>
        <w:spacing w:after="0"/>
        <w:ind w:left="720"/>
        <w:rPr>
          <w:rFonts w:ascii="Times New Roman" w:eastAsia="Calibri" w:hAnsi="Times New Roman" w:cs="Times New Roman"/>
          <w:sz w:val="24"/>
          <w:szCs w:val="24"/>
          <w:lang w:eastAsia="pl-PL"/>
        </w:rPr>
      </w:pPr>
      <w:r w:rsidRPr="00672C01">
        <w:rPr>
          <w:rFonts w:ascii="Times New Roman" w:eastAsia="Calibri" w:hAnsi="Times New Roman" w:cs="Times New Roman"/>
          <w:sz w:val="24"/>
          <w:szCs w:val="24"/>
          <w:lang w:eastAsia="pl-PL"/>
        </w:rPr>
        <w:t>Wartość towaru lub usług powodująca obowiązek podatkowy u zamawiającego wynosi</w:t>
      </w:r>
    </w:p>
    <w:p w:rsidR="00672C01" w:rsidRPr="00672C01" w:rsidRDefault="00672C01" w:rsidP="00672C01">
      <w:pPr>
        <w:spacing w:after="0"/>
        <w:ind w:left="720"/>
        <w:rPr>
          <w:rFonts w:ascii="Times New Roman" w:eastAsia="Calibri" w:hAnsi="Times New Roman" w:cs="Times New Roman"/>
          <w:sz w:val="24"/>
          <w:szCs w:val="24"/>
          <w:lang w:eastAsia="pl-PL"/>
        </w:rPr>
      </w:pPr>
    </w:p>
    <w:p w:rsidR="00672C01" w:rsidRPr="00672C01" w:rsidRDefault="00672C01" w:rsidP="00672C01">
      <w:pPr>
        <w:spacing w:after="0"/>
        <w:rPr>
          <w:rFonts w:ascii="Times New Roman" w:eastAsia="Calibri" w:hAnsi="Times New Roman" w:cs="Times New Roman"/>
          <w:sz w:val="24"/>
          <w:szCs w:val="24"/>
          <w:lang w:eastAsia="pl-PL"/>
        </w:rPr>
      </w:pPr>
      <w:r w:rsidRPr="00672C01">
        <w:rPr>
          <w:rFonts w:ascii="Times New Roman" w:eastAsia="Calibri" w:hAnsi="Times New Roman" w:cs="Times New Roman"/>
          <w:sz w:val="24"/>
          <w:szCs w:val="24"/>
          <w:lang w:eastAsia="pl-PL"/>
        </w:rPr>
        <w:t>………………………………………………………………………………………</w:t>
      </w:r>
      <w:r w:rsidRPr="00672C01">
        <w:rPr>
          <w:rFonts w:ascii="Times New Roman" w:eastAsia="Calibri" w:hAnsi="Times New Roman" w:cs="Times New Roman"/>
          <w:sz w:val="24"/>
          <w:szCs w:val="24"/>
          <w:lang w:eastAsia="pl-PL"/>
        </w:rPr>
        <w:t>..</w:t>
      </w:r>
      <w:r w:rsidRPr="00672C01">
        <w:rPr>
          <w:rFonts w:ascii="Times New Roman" w:eastAsia="Calibri" w:hAnsi="Times New Roman" w:cs="Times New Roman"/>
          <w:sz w:val="24"/>
          <w:szCs w:val="24"/>
          <w:lang w:eastAsia="pl-PL"/>
        </w:rPr>
        <w:t>. zł netto.*</w:t>
      </w:r>
    </w:p>
    <w:p w:rsidR="00672C01" w:rsidRPr="00672C01" w:rsidRDefault="00672C01" w:rsidP="00672C01">
      <w:pPr>
        <w:spacing w:after="20" w:line="240" w:lineRule="auto"/>
        <w:ind w:left="426" w:right="283" w:hanging="426"/>
        <w:rPr>
          <w:rFonts w:ascii="Times New Roman" w:eastAsia="Times New Roman" w:hAnsi="Times New Roman" w:cs="Times New Roman"/>
          <w:sz w:val="24"/>
          <w:szCs w:val="24"/>
          <w:lang w:eastAsia="pl-PL"/>
        </w:rPr>
      </w:pPr>
    </w:p>
    <w:p w:rsidR="00672C01" w:rsidRPr="00672C01" w:rsidRDefault="00672C01" w:rsidP="00672C01">
      <w:pPr>
        <w:spacing w:after="20" w:line="240" w:lineRule="auto"/>
        <w:ind w:left="426" w:right="283" w:hanging="426"/>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9.  Oświadczenie w zakresie wypełniania obowiązków informacyjnych przewidzianych w art. 13 lub 14 RODO.</w:t>
      </w:r>
    </w:p>
    <w:p w:rsidR="00672C01" w:rsidRPr="00672C01" w:rsidRDefault="00672C01" w:rsidP="00672C01">
      <w:pPr>
        <w:spacing w:after="0" w:line="240" w:lineRule="auto"/>
        <w:ind w:left="426"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sz w:val="24"/>
          <w:szCs w:val="24"/>
          <w:lang w:eastAsia="pl-PL"/>
        </w:rPr>
        <w:t xml:space="preserve">. </w:t>
      </w:r>
    </w:p>
    <w:p w:rsidR="00672C01" w:rsidRPr="00672C01" w:rsidRDefault="00672C01" w:rsidP="00672C01">
      <w:pPr>
        <w:spacing w:after="20" w:line="240" w:lineRule="auto"/>
        <w:ind w:left="426"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i/>
          <w:sz w:val="18"/>
          <w:szCs w:val="18"/>
          <w:lang w:eastAsia="pl-PL"/>
        </w:rPr>
        <w:t>W przypadku gdy wykonawcy nie przekazuje  danych osobowych innych niż bezpośrednio jego dotyczących lub zachodzi wyłączenie stosowania obowiązku informacyjnego, stosownie do art.13 ust.4 lub art. 14 ust. 5 RODO, treści oświadczenia wykonawca nie składa – należy wykreślić treść oświadczenia</w:t>
      </w:r>
    </w:p>
    <w:p w:rsidR="00672C01" w:rsidRPr="00672C01" w:rsidRDefault="00672C01" w:rsidP="00672C01">
      <w:pPr>
        <w:spacing w:after="20" w:line="240" w:lineRule="auto"/>
        <w:ind w:left="426" w:right="283" w:hanging="426"/>
        <w:jc w:val="both"/>
        <w:rPr>
          <w:rFonts w:ascii="Times New Roman" w:eastAsia="Times New Roman" w:hAnsi="Times New Roman" w:cs="Times New Roman"/>
          <w:i/>
          <w:sz w:val="18"/>
          <w:szCs w:val="18"/>
          <w:lang w:eastAsia="pl-PL"/>
        </w:rPr>
      </w:pPr>
    </w:p>
    <w:p w:rsidR="00672C01" w:rsidRPr="00672C01" w:rsidRDefault="00672C01" w:rsidP="00672C01">
      <w:pPr>
        <w:spacing w:after="60" w:line="240" w:lineRule="auto"/>
        <w:ind w:left="426" w:right="283"/>
        <w:jc w:val="both"/>
        <w:rPr>
          <w:rFonts w:ascii="Times New Roman" w:eastAsia="Times New Roman" w:hAnsi="Times New Roman" w:cs="Times New Roman"/>
          <w:i/>
          <w:sz w:val="18"/>
          <w:szCs w:val="18"/>
          <w:lang w:eastAsia="pl-PL"/>
        </w:rPr>
      </w:pPr>
    </w:p>
    <w:p w:rsidR="00672C01" w:rsidRPr="00672C01" w:rsidRDefault="00672C01" w:rsidP="00672C01">
      <w:pPr>
        <w:spacing w:after="40" w:line="240" w:lineRule="auto"/>
        <w:ind w:left="426" w:right="283"/>
        <w:jc w:val="both"/>
        <w:rPr>
          <w:rFonts w:ascii="Times New Roman" w:eastAsia="Times New Roman" w:hAnsi="Times New Roman" w:cs="Times New Roman"/>
          <w:i/>
          <w:sz w:val="18"/>
          <w:szCs w:val="18"/>
          <w:lang w:eastAsia="pl-PL"/>
        </w:rPr>
      </w:pPr>
    </w:p>
    <w:p w:rsidR="00672C01" w:rsidRPr="00672C01" w:rsidRDefault="00672C01" w:rsidP="00672C01">
      <w:pPr>
        <w:spacing w:after="120" w:line="240" w:lineRule="auto"/>
        <w:ind w:right="283"/>
        <w:rPr>
          <w:rFonts w:ascii="Times New Roman" w:eastAsia="Times New Roman" w:hAnsi="Times New Roman" w:cs="Times New Roman"/>
          <w:lang w:eastAsia="pl-PL"/>
        </w:rPr>
      </w:pPr>
      <w:r w:rsidRPr="00672C01">
        <w:rPr>
          <w:rFonts w:ascii="Times New Roman" w:eastAsia="Times New Roman" w:hAnsi="Times New Roman" w:cs="Times New Roman"/>
          <w:lang w:eastAsia="pl-PL"/>
        </w:rPr>
        <w:t>Załączniki</w:t>
      </w:r>
      <w:r w:rsidRPr="00672C01">
        <w:rPr>
          <w:rFonts w:ascii="Times New Roman" w:eastAsia="Times New Roman" w:hAnsi="Times New Roman" w:cs="Times New Roman"/>
          <w:sz w:val="24"/>
          <w:szCs w:val="24"/>
          <w:vertAlign w:val="superscript"/>
          <w:lang w:eastAsia="pl-PL"/>
        </w:rPr>
        <w:t>*</w:t>
      </w:r>
      <w:r w:rsidRPr="00672C01">
        <w:rPr>
          <w:rFonts w:ascii="Times New Roman" w:eastAsia="Times New Roman" w:hAnsi="Times New Roman" w:cs="Times New Roman"/>
          <w:lang w:eastAsia="pl-PL"/>
        </w:rPr>
        <w:t>:</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xml:space="preserve">- Oświadczenie o spełnianiu warunków udziału w postępowaniu </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-Oświadczeni</w:t>
      </w:r>
      <w:r w:rsidR="00A24C1F">
        <w:rPr>
          <w:rFonts w:ascii="Times New Roman" w:eastAsia="Times New Roman" w:hAnsi="Times New Roman" w:cs="Times New Roman"/>
          <w:sz w:val="18"/>
          <w:szCs w:val="18"/>
          <w:lang w:eastAsia="pl-PL"/>
        </w:rPr>
        <w:t xml:space="preserve">e o nie podleganiu wykluczeniu </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w:t>
      </w:r>
    </w:p>
    <w:p w:rsidR="00672C01" w:rsidRPr="00672C01" w:rsidRDefault="00672C01" w:rsidP="00672C01">
      <w:pPr>
        <w:tabs>
          <w:tab w:val="left" w:pos="851"/>
        </w:tabs>
        <w:spacing w:after="40" w:line="240" w:lineRule="auto"/>
        <w:ind w:right="283"/>
        <w:jc w:val="both"/>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w:t>
      </w:r>
    </w:p>
    <w:p w:rsidR="00672C01" w:rsidRPr="00672C01" w:rsidRDefault="00672C01" w:rsidP="00672C01">
      <w:pPr>
        <w:spacing w:after="0" w:line="240" w:lineRule="auto"/>
        <w:ind w:right="283"/>
        <w:jc w:val="both"/>
        <w:rPr>
          <w:rFonts w:ascii="Times New Roman" w:eastAsia="Times New Roman" w:hAnsi="Times New Roman" w:cs="Times New Roman"/>
          <w:sz w:val="18"/>
          <w:szCs w:val="18"/>
          <w:lang w:eastAsia="pl-PL"/>
        </w:rPr>
      </w:pPr>
    </w:p>
    <w:p w:rsidR="00672C01" w:rsidRPr="00672C01" w:rsidRDefault="00672C01" w:rsidP="00672C01">
      <w:pPr>
        <w:spacing w:after="0" w:line="240" w:lineRule="auto"/>
        <w:ind w:right="283"/>
        <w:jc w:val="both"/>
        <w:rPr>
          <w:rFonts w:ascii="Times New Roman" w:eastAsia="Times New Roman" w:hAnsi="Times New Roman" w:cs="Times New Roman"/>
          <w:sz w:val="18"/>
          <w:szCs w:val="18"/>
          <w:lang w:eastAsia="pl-PL"/>
        </w:rPr>
      </w:pPr>
    </w:p>
    <w:p w:rsidR="00672C01" w:rsidRPr="00672C01" w:rsidRDefault="00672C01" w:rsidP="00672C01">
      <w:pPr>
        <w:spacing w:after="0" w:line="240" w:lineRule="auto"/>
        <w:ind w:left="5664" w:right="283" w:hanging="288"/>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4"/>
          <w:szCs w:val="24"/>
          <w:lang w:eastAsia="pl-PL"/>
        </w:rPr>
        <w:t>.......................................................</w:t>
      </w:r>
    </w:p>
    <w:p w:rsidR="00672C01" w:rsidRPr="00672C01" w:rsidRDefault="00672C01" w:rsidP="00672C01">
      <w:pPr>
        <w:spacing w:after="0" w:line="240" w:lineRule="auto"/>
        <w:ind w:right="283"/>
        <w:rPr>
          <w:rFonts w:ascii="Times New Roman" w:eastAsia="Times New Roman" w:hAnsi="Times New Roman" w:cs="Times New Roman"/>
          <w:sz w:val="20"/>
          <w:szCs w:val="20"/>
          <w:vertAlign w:val="superscript"/>
          <w:lang w:eastAsia="pl-PL"/>
        </w:rPr>
      </w:pPr>
      <w:r w:rsidRPr="00672C01">
        <w:rPr>
          <w:rFonts w:ascii="Times New Roman" w:eastAsia="Times New Roman" w:hAnsi="Times New Roman" w:cs="Times New Roman"/>
          <w:sz w:val="24"/>
          <w:szCs w:val="24"/>
          <w:lang w:eastAsia="pl-PL"/>
        </w:rPr>
        <w:tab/>
        <w:t>(</w:t>
      </w:r>
      <w:r w:rsidRPr="00672C01">
        <w:rPr>
          <w:rFonts w:ascii="Times New Roman" w:eastAsia="Times New Roman" w:hAnsi="Times New Roman" w:cs="Times New Roman"/>
          <w:sz w:val="20"/>
          <w:szCs w:val="20"/>
          <w:lang w:eastAsia="pl-PL"/>
        </w:rPr>
        <w:t>podpisy osób upoważnionych)**</w:t>
      </w: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p>
    <w:p w:rsidR="00672C01" w:rsidRPr="00672C01" w:rsidRDefault="00672C01" w:rsidP="00672C01">
      <w:pPr>
        <w:spacing w:after="40" w:line="240" w:lineRule="auto"/>
        <w:ind w:left="816" w:right="283" w:hanging="816"/>
        <w:jc w:val="both"/>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18"/>
          <w:szCs w:val="18"/>
          <w:lang w:eastAsia="pl-PL"/>
        </w:rPr>
        <w:t xml:space="preserve">* </w:t>
      </w:r>
      <w:r w:rsidRPr="00672C01">
        <w:rPr>
          <w:rFonts w:ascii="Times New Roman" w:eastAsia="Times New Roman" w:hAnsi="Times New Roman" w:cs="Times New Roman"/>
          <w:sz w:val="16"/>
          <w:szCs w:val="16"/>
          <w:lang w:eastAsia="pl-PL"/>
        </w:rPr>
        <w:t>niepotrzebne skreślić</w:t>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18"/>
          <w:szCs w:val="18"/>
          <w:lang w:eastAsia="pl-PL"/>
        </w:rPr>
        <w:t xml:space="preserve">** </w:t>
      </w:r>
      <w:r w:rsidRPr="00672C01">
        <w:rPr>
          <w:rFonts w:ascii="Times New Roman" w:eastAsia="Times New Roman" w:hAnsi="Times New Roman" w:cs="Times New Roman"/>
          <w:sz w:val="16"/>
          <w:szCs w:val="16"/>
          <w:lang w:eastAsia="pl-PL"/>
        </w:rPr>
        <w:t xml:space="preserve">kwalifikowanypodpis elektroniczny, podpis zaufany lub podpis osobisty  </w:t>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r w:rsidRPr="00672C01">
        <w:rPr>
          <w:rFonts w:ascii="Times New Roman" w:eastAsia="Times New Roman" w:hAnsi="Times New Roman" w:cs="Times New Roman"/>
          <w:sz w:val="24"/>
          <w:szCs w:val="24"/>
          <w:lang w:eastAsia="pl-PL"/>
        </w:rPr>
        <w:tab/>
      </w:r>
    </w:p>
    <w:p w:rsidR="00672C01" w:rsidRPr="00672C01" w:rsidRDefault="00672C01" w:rsidP="00672C01">
      <w:pPr>
        <w:spacing w:after="0" w:line="240" w:lineRule="auto"/>
        <w:ind w:right="283"/>
        <w:rPr>
          <w:rFonts w:ascii="Times New Roman" w:eastAsia="Times New Roman" w:hAnsi="Times New Roman" w:cs="Times New Roman"/>
          <w:sz w:val="24"/>
          <w:szCs w:val="24"/>
          <w:lang w:eastAsia="pl-PL"/>
        </w:rPr>
      </w:pPr>
    </w:p>
    <w:p w:rsidR="00672C01" w:rsidRPr="00672C01" w:rsidRDefault="00672C01" w:rsidP="00672C01">
      <w:pPr>
        <w:spacing w:after="0" w:line="240" w:lineRule="auto"/>
        <w:ind w:right="283"/>
        <w:rPr>
          <w:rFonts w:ascii="Times New Roman" w:eastAsia="Times New Roman" w:hAnsi="Times New Roman" w:cs="Times New Roman"/>
          <w:sz w:val="20"/>
          <w:szCs w:val="20"/>
          <w:lang w:eastAsia="pl-PL"/>
        </w:rPr>
      </w:pPr>
    </w:p>
    <w:p w:rsidR="00672C01" w:rsidRPr="00672C01" w:rsidRDefault="00672C01" w:rsidP="00672C01">
      <w:pPr>
        <w:spacing w:after="0" w:line="240" w:lineRule="auto"/>
        <w:ind w:right="283"/>
        <w:rPr>
          <w:rFonts w:ascii="Times New Roman" w:eastAsia="Times New Roman" w:hAnsi="Times New Roman" w:cs="Times New Roman"/>
          <w:sz w:val="18"/>
          <w:szCs w:val="18"/>
          <w:lang w:eastAsia="pl-PL"/>
        </w:rPr>
      </w:pPr>
      <w:r w:rsidRPr="00672C01">
        <w:rPr>
          <w:rFonts w:ascii="Times New Roman" w:eastAsia="Times New Roman" w:hAnsi="Times New Roman" w:cs="Times New Roman"/>
          <w:sz w:val="24"/>
          <w:szCs w:val="24"/>
          <w:lang w:eastAsia="pl-PL"/>
        </w:rPr>
        <w:tab/>
      </w:r>
    </w:p>
    <w:p w:rsidR="00672C01" w:rsidRPr="00672C01" w:rsidRDefault="00672C01" w:rsidP="00672C01">
      <w:pPr>
        <w:spacing w:after="0" w:line="257" w:lineRule="auto"/>
        <w:ind w:right="284"/>
        <w:contextualSpacing/>
        <w:jc w:val="both"/>
        <w:rPr>
          <w:rFonts w:ascii="Times New Roman" w:eastAsia="Times New Roman" w:hAnsi="Times New Roman" w:cs="Times New Roman"/>
          <w:sz w:val="24"/>
          <w:szCs w:val="24"/>
          <w:lang/>
        </w:rPr>
      </w:pPr>
      <w:r w:rsidRPr="00672C01">
        <w:rPr>
          <w:rFonts w:ascii="Times New Roman" w:eastAsia="Times New Roman" w:hAnsi="Times New Roman" w:cs="Times New Roman"/>
          <w:sz w:val="20"/>
          <w:szCs w:val="20"/>
          <w:lang/>
        </w:rPr>
        <w:t>Mikroprzedsiębiorstwo: przedsiębiorstwo, które zatrudnia mniej niż 10 osób i którego roczny obrót lub roczna suma bilansowa nie przekracza 2 mln euro</w:t>
      </w:r>
    </w:p>
    <w:p w:rsidR="00672C01" w:rsidRPr="00672C01" w:rsidRDefault="00672C01" w:rsidP="00672C01">
      <w:pPr>
        <w:spacing w:after="0" w:line="240" w:lineRule="auto"/>
        <w:ind w:right="283"/>
        <w:jc w:val="both"/>
        <w:rPr>
          <w:rFonts w:ascii="Times New Roman" w:eastAsia="Times New Roman" w:hAnsi="Times New Roman" w:cs="Times New Roman"/>
          <w:sz w:val="20"/>
          <w:szCs w:val="20"/>
          <w:lang w:eastAsia="pl-PL"/>
        </w:rPr>
      </w:pPr>
      <w:r w:rsidRPr="00672C01">
        <w:rPr>
          <w:rFonts w:ascii="Times New Roman" w:eastAsia="Times New Roman" w:hAnsi="Times New Roman" w:cs="Times New Roman"/>
          <w:sz w:val="20"/>
          <w:szCs w:val="20"/>
          <w:lang w:eastAsia="pl-PL"/>
        </w:rPr>
        <w:t>Małe przedsiębiorstwo: przedsiębiorstwo, które zatrudnia mniej niż 50 osób i którego roczny obrót lub roczna suma bilansowa nie przekracza 10 mln euro</w:t>
      </w:r>
    </w:p>
    <w:p w:rsidR="00672C01" w:rsidRPr="00672C01" w:rsidRDefault="00672C01" w:rsidP="00672C01">
      <w:pPr>
        <w:spacing w:after="0" w:line="240" w:lineRule="auto"/>
        <w:ind w:right="283"/>
        <w:jc w:val="both"/>
        <w:rPr>
          <w:rFonts w:ascii="Times New Roman" w:eastAsia="Times New Roman" w:hAnsi="Times New Roman" w:cs="Times New Roman"/>
          <w:sz w:val="24"/>
          <w:szCs w:val="24"/>
          <w:lang w:eastAsia="pl-PL"/>
        </w:rPr>
      </w:pPr>
      <w:r w:rsidRPr="00672C01">
        <w:rPr>
          <w:rFonts w:ascii="Times New Roman" w:eastAsia="Times New Roman" w:hAnsi="Times New Roman" w:cs="Times New Roman"/>
          <w:sz w:val="20"/>
          <w:szCs w:val="20"/>
          <w:lang w:eastAsia="pl-PL"/>
        </w:rPr>
        <w:t>Średnie przedsiębiorstwo: przedsiębiorstwo, które nie jest mikro lub małym przedsiębiorstwem i które zatrudnia mniej niż 250 osób i którego roczny obrót nie przekracza 50mln euro lub roczna suma bilansowa nie przekracza 43 mln euro</w:t>
      </w:r>
    </w:p>
    <w:p w:rsidR="00672C01" w:rsidRPr="00672C01" w:rsidRDefault="00672C01" w:rsidP="00672C01">
      <w:r w:rsidRPr="00672C01">
        <w:br w:type="page"/>
      </w:r>
    </w:p>
    <w:p w:rsidR="006A0C34" w:rsidRDefault="006A0C34">
      <w:pPr>
        <w:rPr>
          <w:rFonts w:ascii="Tahoma" w:eastAsia="Calibri" w:hAnsi="Tahoma" w:cs="Tahoma"/>
        </w:rPr>
      </w:pPr>
      <w:r>
        <w:rPr>
          <w:rFonts w:ascii="Tahoma" w:eastAsia="Calibri" w:hAnsi="Tahoma" w:cs="Tahoma"/>
        </w:rPr>
        <w:lastRenderedPageBreak/>
        <w:t xml:space="preserve">ZP.2/2021                                                                            Załącznik nr 1a do oferty </w:t>
      </w:r>
    </w:p>
    <w:p w:rsidR="006A0C34" w:rsidRDefault="006A0C34">
      <w:pPr>
        <w:rPr>
          <w:rFonts w:ascii="Tahoma" w:eastAsia="Calibri" w:hAnsi="Tahoma" w:cs="Tahoma"/>
        </w:rPr>
      </w:pPr>
    </w:p>
    <w:p w:rsidR="006A0C34" w:rsidRDefault="006A0C34">
      <w:pPr>
        <w:rPr>
          <w:rFonts w:ascii="Tahoma" w:eastAsia="Calibri" w:hAnsi="Tahoma" w:cs="Tahoma"/>
        </w:rPr>
      </w:pPr>
      <w:r>
        <w:rPr>
          <w:rFonts w:ascii="Tahoma" w:eastAsia="Calibri" w:hAnsi="Tahoma" w:cs="Tahoma"/>
        </w:rPr>
        <w:tab/>
      </w:r>
      <w:r>
        <w:rPr>
          <w:rFonts w:ascii="Tahoma" w:eastAsia="Calibri" w:hAnsi="Tahoma" w:cs="Tahoma"/>
        </w:rPr>
        <w:tab/>
        <w:t xml:space="preserve">                           ZESTAWIENIE CEN </w:t>
      </w:r>
    </w:p>
    <w:p w:rsidR="006A0C34" w:rsidRDefault="006A0C34">
      <w:pPr>
        <w:rPr>
          <w:rFonts w:ascii="Tahoma" w:eastAsia="Calibri" w:hAnsi="Tahoma" w:cs="Tahoma"/>
        </w:rPr>
      </w:pPr>
      <w:r>
        <w:rPr>
          <w:rFonts w:ascii="Tahoma" w:eastAsia="Calibri" w:hAnsi="Tahoma" w:cs="Tahoma"/>
        </w:rPr>
        <w:t xml:space="preserve">                    OFEROWANEGO WYPOSAŻENIA I SPRZĘTU RATOWNICTWA</w:t>
      </w:r>
    </w:p>
    <w:p w:rsidR="006A0C34" w:rsidRDefault="006A0C34">
      <w:pPr>
        <w:rPr>
          <w:rFonts w:ascii="Tahoma" w:eastAsia="Calibri" w:hAnsi="Tahoma" w:cs="Tahoma"/>
        </w:rPr>
      </w:pPr>
    </w:p>
    <w:tbl>
      <w:tblPr>
        <w:tblStyle w:val="Tabela-Siatka"/>
        <w:tblW w:w="9464" w:type="dxa"/>
        <w:tblLook w:val="04A0"/>
      </w:tblPr>
      <w:tblGrid>
        <w:gridCol w:w="447"/>
        <w:gridCol w:w="5314"/>
        <w:gridCol w:w="1069"/>
        <w:gridCol w:w="1075"/>
        <w:gridCol w:w="1559"/>
      </w:tblGrid>
      <w:tr w:rsidR="00A007B9" w:rsidTr="00A007B9">
        <w:tc>
          <w:tcPr>
            <w:tcW w:w="0" w:type="auto"/>
          </w:tcPr>
          <w:p w:rsidR="006A0C34" w:rsidRDefault="006A0C34">
            <w:pPr>
              <w:rPr>
                <w:rFonts w:ascii="Tahoma" w:eastAsia="Calibri" w:hAnsi="Tahoma" w:cs="Tahoma"/>
              </w:rPr>
            </w:pPr>
            <w:r>
              <w:rPr>
                <w:rFonts w:ascii="Tahoma" w:eastAsia="Calibri" w:hAnsi="Tahoma" w:cs="Tahoma"/>
              </w:rPr>
              <w:t>LP</w:t>
            </w:r>
          </w:p>
        </w:tc>
        <w:tc>
          <w:tcPr>
            <w:tcW w:w="0" w:type="auto"/>
          </w:tcPr>
          <w:p w:rsidR="006A0C34" w:rsidRDefault="006A0C34">
            <w:pPr>
              <w:rPr>
                <w:rFonts w:ascii="Tahoma" w:eastAsia="Calibri" w:hAnsi="Tahoma" w:cs="Tahoma"/>
              </w:rPr>
            </w:pPr>
            <w:r>
              <w:rPr>
                <w:rFonts w:ascii="Tahoma" w:eastAsia="Calibri" w:hAnsi="Tahoma" w:cs="Tahoma"/>
              </w:rPr>
              <w:t>Wyposażenie / sprzęt</w:t>
            </w:r>
          </w:p>
        </w:tc>
        <w:tc>
          <w:tcPr>
            <w:tcW w:w="0" w:type="auto"/>
          </w:tcPr>
          <w:p w:rsidR="006A0C34" w:rsidRDefault="006A0C34">
            <w:pPr>
              <w:rPr>
                <w:rFonts w:ascii="Tahoma" w:eastAsia="Calibri" w:hAnsi="Tahoma" w:cs="Tahoma"/>
              </w:rPr>
            </w:pPr>
            <w:r>
              <w:rPr>
                <w:rFonts w:ascii="Tahoma" w:eastAsia="Calibri" w:hAnsi="Tahoma" w:cs="Tahoma"/>
              </w:rPr>
              <w:t>ilość</w:t>
            </w:r>
          </w:p>
        </w:tc>
        <w:tc>
          <w:tcPr>
            <w:tcW w:w="1075" w:type="dxa"/>
          </w:tcPr>
          <w:p w:rsidR="006A0C34" w:rsidRDefault="00A007B9">
            <w:pPr>
              <w:rPr>
                <w:rFonts w:ascii="Tahoma" w:eastAsia="Calibri" w:hAnsi="Tahoma" w:cs="Tahoma"/>
              </w:rPr>
            </w:pPr>
            <w:r>
              <w:rPr>
                <w:rFonts w:ascii="Tahoma" w:eastAsia="Calibri" w:hAnsi="Tahoma" w:cs="Tahoma"/>
              </w:rPr>
              <w:t>C</w:t>
            </w:r>
            <w:r w:rsidR="006A0C34">
              <w:rPr>
                <w:rFonts w:ascii="Tahoma" w:eastAsia="Calibri" w:hAnsi="Tahoma" w:cs="Tahoma"/>
              </w:rPr>
              <w:t>ena</w:t>
            </w:r>
            <w:r>
              <w:rPr>
                <w:rFonts w:ascii="Tahoma" w:eastAsia="Calibri" w:hAnsi="Tahoma" w:cs="Tahoma"/>
              </w:rPr>
              <w:t xml:space="preserve"> /brutto/</w:t>
            </w:r>
          </w:p>
        </w:tc>
        <w:tc>
          <w:tcPr>
            <w:tcW w:w="1559" w:type="dxa"/>
          </w:tcPr>
          <w:p w:rsidR="006A0C34" w:rsidRDefault="006A0C34">
            <w:pPr>
              <w:rPr>
                <w:rFonts w:ascii="Tahoma" w:eastAsia="Calibri" w:hAnsi="Tahoma" w:cs="Tahoma"/>
              </w:rPr>
            </w:pPr>
            <w:r>
              <w:rPr>
                <w:rFonts w:ascii="Tahoma" w:eastAsia="Calibri" w:hAnsi="Tahoma" w:cs="Tahoma"/>
              </w:rPr>
              <w:t>wartość</w:t>
            </w: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1</w:t>
            </w:r>
          </w:p>
        </w:tc>
        <w:tc>
          <w:tcPr>
            <w:tcW w:w="0" w:type="auto"/>
          </w:tcPr>
          <w:p w:rsidR="006A0C34" w:rsidRDefault="006A0C34">
            <w:pPr>
              <w:rPr>
                <w:rFonts w:ascii="Tahoma" w:eastAsia="Calibri" w:hAnsi="Tahoma" w:cs="Tahoma"/>
              </w:rPr>
            </w:pPr>
            <w:r>
              <w:rPr>
                <w:rFonts w:ascii="Tahoma" w:eastAsia="Calibri" w:hAnsi="Tahoma" w:cs="Tahoma"/>
              </w:rPr>
              <w:t>Pojazd terenowy patrolowo-rozpoznawczy</w:t>
            </w:r>
          </w:p>
          <w:p w:rsidR="006A0C34" w:rsidRDefault="006A0C34">
            <w:pPr>
              <w:rPr>
                <w:rFonts w:ascii="Tahoma" w:eastAsia="Calibri" w:hAnsi="Tahoma" w:cs="Tahoma"/>
              </w:rPr>
            </w:pPr>
            <w:r>
              <w:rPr>
                <w:rFonts w:ascii="Tahoma" w:eastAsia="Calibri" w:hAnsi="Tahoma" w:cs="Tahoma"/>
              </w:rPr>
              <w:t>Typu Quad</w:t>
            </w:r>
          </w:p>
        </w:tc>
        <w:tc>
          <w:tcPr>
            <w:tcW w:w="0" w:type="auto"/>
          </w:tcPr>
          <w:p w:rsidR="006A0C34" w:rsidRDefault="006A0C34">
            <w:pPr>
              <w:rPr>
                <w:rFonts w:ascii="Tahoma" w:eastAsia="Calibri" w:hAnsi="Tahoma" w:cs="Tahoma"/>
              </w:rPr>
            </w:pPr>
            <w:r>
              <w:rPr>
                <w:rFonts w:ascii="Tahoma" w:eastAsia="Calibri" w:hAnsi="Tahoma" w:cs="Tahoma"/>
              </w:rPr>
              <w:t>1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2</w:t>
            </w:r>
          </w:p>
        </w:tc>
        <w:tc>
          <w:tcPr>
            <w:tcW w:w="0" w:type="auto"/>
          </w:tcPr>
          <w:p w:rsidR="006A0C34" w:rsidRDefault="006A0C34">
            <w:pPr>
              <w:rPr>
                <w:rFonts w:ascii="Tahoma" w:eastAsia="Calibri" w:hAnsi="Tahoma" w:cs="Tahoma"/>
              </w:rPr>
            </w:pPr>
            <w:r>
              <w:rPr>
                <w:rFonts w:ascii="Tahoma" w:eastAsia="Calibri" w:hAnsi="Tahoma" w:cs="Tahoma"/>
              </w:rPr>
              <w:t>Dron z akcesoriami i kamerą</w:t>
            </w:r>
          </w:p>
        </w:tc>
        <w:tc>
          <w:tcPr>
            <w:tcW w:w="0" w:type="auto"/>
          </w:tcPr>
          <w:p w:rsidR="006A0C34" w:rsidRDefault="006A0C34">
            <w:pPr>
              <w:rPr>
                <w:rFonts w:ascii="Tahoma" w:eastAsia="Calibri" w:hAnsi="Tahoma" w:cs="Tahoma"/>
              </w:rPr>
            </w:pPr>
            <w:r>
              <w:rPr>
                <w:rFonts w:ascii="Tahoma" w:eastAsia="Calibri" w:hAnsi="Tahoma" w:cs="Tahoma"/>
              </w:rPr>
              <w:t>1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3</w:t>
            </w:r>
          </w:p>
        </w:tc>
        <w:tc>
          <w:tcPr>
            <w:tcW w:w="0" w:type="auto"/>
          </w:tcPr>
          <w:p w:rsidR="006A0C34" w:rsidRDefault="006A0C34">
            <w:pPr>
              <w:rPr>
                <w:rFonts w:ascii="Tahoma" w:eastAsia="Calibri" w:hAnsi="Tahoma" w:cs="Tahoma"/>
              </w:rPr>
            </w:pPr>
            <w:r>
              <w:rPr>
                <w:rFonts w:ascii="Tahoma" w:eastAsia="Calibri" w:hAnsi="Tahoma" w:cs="Tahoma"/>
              </w:rPr>
              <w:t>Zestaw poduszek powietrznych wraz z osprzętem</w:t>
            </w:r>
          </w:p>
        </w:tc>
        <w:tc>
          <w:tcPr>
            <w:tcW w:w="0" w:type="auto"/>
          </w:tcPr>
          <w:p w:rsidR="006A0C34" w:rsidRDefault="006A0C34">
            <w:pPr>
              <w:rPr>
                <w:rFonts w:ascii="Tahoma" w:eastAsia="Calibri" w:hAnsi="Tahoma" w:cs="Tahoma"/>
              </w:rPr>
            </w:pPr>
            <w:r>
              <w:rPr>
                <w:rFonts w:ascii="Tahoma" w:eastAsia="Calibri" w:hAnsi="Tahoma" w:cs="Tahoma"/>
              </w:rPr>
              <w:t xml:space="preserve">1 </w:t>
            </w:r>
            <w:proofErr w:type="spellStart"/>
            <w:r>
              <w:rPr>
                <w:rFonts w:ascii="Tahoma" w:eastAsia="Calibri" w:hAnsi="Tahoma" w:cs="Tahoma"/>
              </w:rPr>
              <w:t>kpl</w:t>
            </w:r>
            <w:proofErr w:type="spellEnd"/>
            <w:r>
              <w:rPr>
                <w:rFonts w:ascii="Tahoma" w:eastAsia="Calibri" w:hAnsi="Tahoma" w:cs="Tahoma"/>
              </w:rPr>
              <w: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r>
              <w:rPr>
                <w:rFonts w:ascii="Tahoma" w:eastAsia="Calibri" w:hAnsi="Tahoma" w:cs="Tahoma"/>
              </w:rPr>
              <w:t>4</w:t>
            </w:r>
          </w:p>
        </w:tc>
        <w:tc>
          <w:tcPr>
            <w:tcW w:w="0" w:type="auto"/>
          </w:tcPr>
          <w:p w:rsidR="006A0C34" w:rsidRDefault="006A0C34">
            <w:pPr>
              <w:rPr>
                <w:rFonts w:ascii="Tahoma" w:eastAsia="Calibri" w:hAnsi="Tahoma" w:cs="Tahoma"/>
              </w:rPr>
            </w:pPr>
            <w:r>
              <w:rPr>
                <w:rFonts w:ascii="Tahoma" w:eastAsia="Calibri" w:hAnsi="Tahoma" w:cs="Tahoma"/>
              </w:rPr>
              <w:t xml:space="preserve">Zestaw ratownictwa medycznego z szynami </w:t>
            </w:r>
            <w:proofErr w:type="spellStart"/>
            <w:r>
              <w:rPr>
                <w:rFonts w:ascii="Tahoma" w:eastAsia="Calibri" w:hAnsi="Tahoma" w:cs="Tahoma"/>
              </w:rPr>
              <w:t>kramera</w:t>
            </w:r>
            <w:proofErr w:type="spellEnd"/>
          </w:p>
          <w:p w:rsidR="006A0C34" w:rsidRDefault="006A0C34">
            <w:pPr>
              <w:rPr>
                <w:rFonts w:ascii="Tahoma" w:eastAsia="Calibri" w:hAnsi="Tahoma" w:cs="Tahoma"/>
              </w:rPr>
            </w:pPr>
            <w:r>
              <w:rPr>
                <w:rFonts w:ascii="Tahoma" w:eastAsia="Calibri" w:hAnsi="Tahoma" w:cs="Tahoma"/>
              </w:rPr>
              <w:t xml:space="preserve">i 2 deski </w:t>
            </w:r>
            <w:proofErr w:type="spellStart"/>
            <w:r>
              <w:rPr>
                <w:rFonts w:ascii="Tahoma" w:eastAsia="Calibri" w:hAnsi="Tahoma" w:cs="Tahoma"/>
              </w:rPr>
              <w:t>ortop</w:t>
            </w:r>
            <w:proofErr w:type="spellEnd"/>
            <w:r>
              <w:rPr>
                <w:rFonts w:ascii="Tahoma" w:eastAsia="Calibri" w:hAnsi="Tahoma" w:cs="Tahoma"/>
              </w:rPr>
              <w:t>.</w:t>
            </w:r>
          </w:p>
        </w:tc>
        <w:tc>
          <w:tcPr>
            <w:tcW w:w="0" w:type="auto"/>
          </w:tcPr>
          <w:p w:rsidR="006A0C34" w:rsidRDefault="006A0C34">
            <w:pPr>
              <w:rPr>
                <w:rFonts w:ascii="Tahoma" w:eastAsia="Calibri" w:hAnsi="Tahoma" w:cs="Tahoma"/>
              </w:rPr>
            </w:pPr>
            <w:r>
              <w:rPr>
                <w:rFonts w:ascii="Tahoma" w:eastAsia="Calibri" w:hAnsi="Tahoma" w:cs="Tahoma"/>
              </w:rPr>
              <w:t xml:space="preserve">1 </w:t>
            </w:r>
            <w:proofErr w:type="spellStart"/>
            <w:r>
              <w:rPr>
                <w:rFonts w:ascii="Tahoma" w:eastAsia="Calibri" w:hAnsi="Tahoma" w:cs="Tahoma"/>
              </w:rPr>
              <w:t>kpl</w:t>
            </w:r>
            <w:proofErr w:type="spellEnd"/>
            <w:r>
              <w:rPr>
                <w:rFonts w:ascii="Tahoma" w:eastAsia="Calibri" w:hAnsi="Tahoma" w:cs="Tahoma"/>
              </w:rPr>
              <w: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5</w:t>
            </w:r>
          </w:p>
        </w:tc>
        <w:tc>
          <w:tcPr>
            <w:tcW w:w="0" w:type="auto"/>
          </w:tcPr>
          <w:p w:rsidR="006A0C34" w:rsidRDefault="00A007B9">
            <w:pPr>
              <w:rPr>
                <w:rFonts w:ascii="Tahoma" w:eastAsia="Calibri" w:hAnsi="Tahoma" w:cs="Tahoma"/>
              </w:rPr>
            </w:pPr>
            <w:r>
              <w:rPr>
                <w:rFonts w:ascii="Tahoma" w:eastAsia="Calibri" w:hAnsi="Tahoma" w:cs="Tahoma"/>
              </w:rPr>
              <w:t>Aparaty powietrzne</w:t>
            </w:r>
          </w:p>
        </w:tc>
        <w:tc>
          <w:tcPr>
            <w:tcW w:w="0" w:type="auto"/>
          </w:tcPr>
          <w:p w:rsidR="006A0C34" w:rsidRDefault="00A007B9">
            <w:pPr>
              <w:rPr>
                <w:rFonts w:ascii="Tahoma" w:eastAsia="Calibri" w:hAnsi="Tahoma" w:cs="Tahoma"/>
              </w:rPr>
            </w:pPr>
            <w:r>
              <w:rPr>
                <w:rFonts w:ascii="Tahoma" w:eastAsia="Calibri" w:hAnsi="Tahoma" w:cs="Tahoma"/>
              </w:rPr>
              <w:t>2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6</w:t>
            </w:r>
          </w:p>
        </w:tc>
        <w:tc>
          <w:tcPr>
            <w:tcW w:w="0" w:type="auto"/>
          </w:tcPr>
          <w:p w:rsidR="006A0C34" w:rsidRDefault="00A007B9">
            <w:pPr>
              <w:rPr>
                <w:rFonts w:ascii="Tahoma" w:eastAsia="Calibri" w:hAnsi="Tahoma" w:cs="Tahoma"/>
              </w:rPr>
            </w:pPr>
            <w:r>
              <w:rPr>
                <w:rFonts w:ascii="Tahoma" w:eastAsia="Calibri" w:hAnsi="Tahoma" w:cs="Tahoma"/>
              </w:rPr>
              <w:t>Latarki strażackie kątowe</w:t>
            </w:r>
          </w:p>
        </w:tc>
        <w:tc>
          <w:tcPr>
            <w:tcW w:w="0" w:type="auto"/>
          </w:tcPr>
          <w:p w:rsidR="006A0C34" w:rsidRDefault="00A007B9">
            <w:pPr>
              <w:rPr>
                <w:rFonts w:ascii="Tahoma" w:eastAsia="Calibri" w:hAnsi="Tahoma" w:cs="Tahoma"/>
              </w:rPr>
            </w:pPr>
            <w:r>
              <w:rPr>
                <w:rFonts w:ascii="Tahoma" w:eastAsia="Calibri" w:hAnsi="Tahoma" w:cs="Tahoma"/>
              </w:rPr>
              <w:t>4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7</w:t>
            </w:r>
          </w:p>
        </w:tc>
        <w:tc>
          <w:tcPr>
            <w:tcW w:w="0" w:type="auto"/>
          </w:tcPr>
          <w:p w:rsidR="006A0C34" w:rsidRDefault="00A007B9">
            <w:pPr>
              <w:rPr>
                <w:rFonts w:ascii="Tahoma" w:eastAsia="Calibri" w:hAnsi="Tahoma" w:cs="Tahoma"/>
              </w:rPr>
            </w:pPr>
            <w:r>
              <w:rPr>
                <w:rFonts w:ascii="Tahoma" w:eastAsia="Calibri" w:hAnsi="Tahoma" w:cs="Tahoma"/>
              </w:rPr>
              <w:t>Buty strażackie</w:t>
            </w:r>
          </w:p>
        </w:tc>
        <w:tc>
          <w:tcPr>
            <w:tcW w:w="0" w:type="auto"/>
          </w:tcPr>
          <w:p w:rsidR="006A0C34" w:rsidRDefault="00A007B9">
            <w:pPr>
              <w:rPr>
                <w:rFonts w:ascii="Tahoma" w:eastAsia="Calibri" w:hAnsi="Tahoma" w:cs="Tahoma"/>
              </w:rPr>
            </w:pPr>
            <w:r>
              <w:rPr>
                <w:rFonts w:ascii="Tahoma" w:eastAsia="Calibri" w:hAnsi="Tahoma" w:cs="Tahoma"/>
              </w:rPr>
              <w:t>18 par</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8</w:t>
            </w:r>
          </w:p>
        </w:tc>
        <w:tc>
          <w:tcPr>
            <w:tcW w:w="0" w:type="auto"/>
          </w:tcPr>
          <w:p w:rsidR="006A0C34" w:rsidRDefault="00A007B9">
            <w:pPr>
              <w:rPr>
                <w:rFonts w:ascii="Tahoma" w:eastAsia="Calibri" w:hAnsi="Tahoma" w:cs="Tahoma"/>
              </w:rPr>
            </w:pPr>
            <w:r>
              <w:rPr>
                <w:rFonts w:ascii="Tahoma" w:eastAsia="Calibri" w:hAnsi="Tahoma" w:cs="Tahoma"/>
              </w:rPr>
              <w:t>Zestaw narzędzi hydraulicznych</w:t>
            </w:r>
          </w:p>
        </w:tc>
        <w:tc>
          <w:tcPr>
            <w:tcW w:w="0" w:type="auto"/>
          </w:tcPr>
          <w:p w:rsidR="006A0C34" w:rsidRDefault="00A007B9">
            <w:pPr>
              <w:rPr>
                <w:rFonts w:ascii="Tahoma" w:eastAsia="Calibri" w:hAnsi="Tahoma" w:cs="Tahoma"/>
              </w:rPr>
            </w:pPr>
            <w:r>
              <w:rPr>
                <w:rFonts w:ascii="Tahoma" w:eastAsia="Calibri" w:hAnsi="Tahoma" w:cs="Tahoma"/>
              </w:rPr>
              <w:t>1 zestaw</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A007B9">
            <w:pPr>
              <w:rPr>
                <w:rFonts w:ascii="Tahoma" w:eastAsia="Calibri" w:hAnsi="Tahoma" w:cs="Tahoma"/>
              </w:rPr>
            </w:pPr>
            <w:r>
              <w:rPr>
                <w:rFonts w:ascii="Tahoma" w:eastAsia="Calibri" w:hAnsi="Tahoma" w:cs="Tahoma"/>
              </w:rPr>
              <w:t>9</w:t>
            </w:r>
          </w:p>
        </w:tc>
        <w:tc>
          <w:tcPr>
            <w:tcW w:w="0" w:type="auto"/>
          </w:tcPr>
          <w:p w:rsidR="006A0C34" w:rsidRDefault="00A007B9">
            <w:pPr>
              <w:rPr>
                <w:rFonts w:ascii="Tahoma" w:eastAsia="Calibri" w:hAnsi="Tahoma" w:cs="Tahoma"/>
              </w:rPr>
            </w:pPr>
            <w:r>
              <w:rPr>
                <w:rFonts w:ascii="Tahoma" w:eastAsia="Calibri" w:hAnsi="Tahoma" w:cs="Tahoma"/>
              </w:rPr>
              <w:t>Radiostacje nasobne</w:t>
            </w:r>
          </w:p>
        </w:tc>
        <w:tc>
          <w:tcPr>
            <w:tcW w:w="0" w:type="auto"/>
          </w:tcPr>
          <w:p w:rsidR="006A0C34" w:rsidRDefault="00A007B9">
            <w:pPr>
              <w:rPr>
                <w:rFonts w:ascii="Tahoma" w:eastAsia="Calibri" w:hAnsi="Tahoma" w:cs="Tahoma"/>
              </w:rPr>
            </w:pPr>
            <w:r>
              <w:rPr>
                <w:rFonts w:ascii="Tahoma" w:eastAsia="Calibri" w:hAnsi="Tahoma" w:cs="Tahoma"/>
              </w:rPr>
              <w:t>4 szt.</w:t>
            </w:r>
          </w:p>
        </w:tc>
        <w:tc>
          <w:tcPr>
            <w:tcW w:w="1075" w:type="dxa"/>
          </w:tcPr>
          <w:p w:rsidR="006A0C34" w:rsidRDefault="006A0C34">
            <w:pPr>
              <w:rPr>
                <w:rFonts w:ascii="Tahoma" w:eastAsia="Calibri" w:hAnsi="Tahoma" w:cs="Tahoma"/>
              </w:rPr>
            </w:pPr>
          </w:p>
        </w:tc>
        <w:tc>
          <w:tcPr>
            <w:tcW w:w="1559" w:type="dxa"/>
          </w:tcPr>
          <w:p w:rsidR="006A0C34" w:rsidRDefault="006A0C34">
            <w:pPr>
              <w:rPr>
                <w:rFonts w:ascii="Tahoma" w:eastAsia="Calibri" w:hAnsi="Tahoma" w:cs="Tahoma"/>
              </w:rPr>
            </w:pPr>
          </w:p>
        </w:tc>
      </w:tr>
      <w:tr w:rsidR="00A007B9" w:rsidTr="00A007B9">
        <w:tc>
          <w:tcPr>
            <w:tcW w:w="0" w:type="auto"/>
          </w:tcPr>
          <w:p w:rsidR="006A0C34" w:rsidRDefault="006A0C34">
            <w:pPr>
              <w:rPr>
                <w:rFonts w:ascii="Tahoma" w:eastAsia="Calibri" w:hAnsi="Tahoma" w:cs="Tahoma"/>
              </w:rPr>
            </w:pPr>
          </w:p>
        </w:tc>
        <w:tc>
          <w:tcPr>
            <w:tcW w:w="0" w:type="auto"/>
          </w:tcPr>
          <w:p w:rsidR="006A0C34" w:rsidRDefault="00A007B9">
            <w:pPr>
              <w:rPr>
                <w:rFonts w:ascii="Tahoma" w:eastAsia="Calibri" w:hAnsi="Tahoma" w:cs="Tahoma"/>
              </w:rPr>
            </w:pPr>
            <w:r>
              <w:rPr>
                <w:rFonts w:ascii="Tahoma" w:eastAsia="Calibri" w:hAnsi="Tahoma" w:cs="Tahoma"/>
              </w:rPr>
              <w:t xml:space="preserve">Ogółem </w:t>
            </w:r>
          </w:p>
        </w:tc>
        <w:tc>
          <w:tcPr>
            <w:tcW w:w="0" w:type="auto"/>
          </w:tcPr>
          <w:p w:rsidR="006A0C34" w:rsidRDefault="00A007B9">
            <w:pPr>
              <w:rPr>
                <w:rFonts w:ascii="Tahoma" w:eastAsia="Calibri" w:hAnsi="Tahoma" w:cs="Tahoma"/>
              </w:rPr>
            </w:pPr>
            <w:r>
              <w:rPr>
                <w:rFonts w:ascii="Tahoma" w:eastAsia="Calibri" w:hAnsi="Tahoma" w:cs="Tahoma"/>
              </w:rPr>
              <w:t>---------</w:t>
            </w:r>
          </w:p>
        </w:tc>
        <w:tc>
          <w:tcPr>
            <w:tcW w:w="1075" w:type="dxa"/>
          </w:tcPr>
          <w:p w:rsidR="006A0C34" w:rsidRDefault="00A007B9">
            <w:pPr>
              <w:rPr>
                <w:rFonts w:ascii="Tahoma" w:eastAsia="Calibri" w:hAnsi="Tahoma" w:cs="Tahoma"/>
              </w:rPr>
            </w:pPr>
            <w:r>
              <w:rPr>
                <w:rFonts w:ascii="Tahoma" w:eastAsia="Calibri" w:hAnsi="Tahoma" w:cs="Tahoma"/>
              </w:rPr>
              <w:t xml:space="preserve">   -----</w:t>
            </w:r>
          </w:p>
        </w:tc>
        <w:tc>
          <w:tcPr>
            <w:tcW w:w="1559" w:type="dxa"/>
          </w:tcPr>
          <w:p w:rsidR="006A0C34" w:rsidRDefault="006A0C34">
            <w:pPr>
              <w:rPr>
                <w:rFonts w:ascii="Tahoma" w:eastAsia="Calibri" w:hAnsi="Tahoma" w:cs="Tahoma"/>
              </w:rPr>
            </w:pPr>
          </w:p>
        </w:tc>
      </w:tr>
    </w:tbl>
    <w:p w:rsidR="006A0C34" w:rsidRDefault="006A0C34">
      <w:pPr>
        <w:rPr>
          <w:rFonts w:ascii="Tahoma" w:eastAsia="Calibri" w:hAnsi="Tahoma" w:cs="Tahoma"/>
        </w:rPr>
      </w:pPr>
    </w:p>
    <w:p w:rsidR="005729CC" w:rsidRDefault="005729CC">
      <w:pPr>
        <w:rPr>
          <w:rFonts w:ascii="Tahoma" w:eastAsia="Calibri" w:hAnsi="Tahoma" w:cs="Tahoma"/>
        </w:rPr>
      </w:pPr>
      <w:r>
        <w:rPr>
          <w:rFonts w:ascii="Tahoma" w:eastAsia="Calibri" w:hAnsi="Tahoma" w:cs="Tahoma"/>
        </w:rPr>
        <w:t>Słownie ogółem złotych</w:t>
      </w:r>
      <w:r w:rsidR="009253AE">
        <w:rPr>
          <w:rFonts w:ascii="Tahoma" w:eastAsia="Calibri" w:hAnsi="Tahoma" w:cs="Tahoma"/>
        </w:rPr>
        <w:t xml:space="preserve"> brutto</w:t>
      </w:r>
      <w:r>
        <w:rPr>
          <w:rFonts w:ascii="Tahoma" w:eastAsia="Calibri" w:hAnsi="Tahoma" w:cs="Tahoma"/>
        </w:rPr>
        <w:t>: …………………………………………………………………………………………………………………………………….</w:t>
      </w:r>
    </w:p>
    <w:p w:rsidR="00A007B9" w:rsidRDefault="00A007B9">
      <w:pPr>
        <w:rPr>
          <w:rFonts w:ascii="Tahoma" w:eastAsia="Calibri" w:hAnsi="Tahoma" w:cs="Tahoma"/>
        </w:rPr>
      </w:pPr>
    </w:p>
    <w:p w:rsidR="00A007B9" w:rsidRDefault="00A007B9">
      <w:pPr>
        <w:rPr>
          <w:rFonts w:ascii="Tahoma" w:eastAsia="Calibri" w:hAnsi="Tahoma" w:cs="Tahoma"/>
        </w:rPr>
      </w:pPr>
    </w:p>
    <w:p w:rsidR="00A007B9" w:rsidRDefault="00A007B9" w:rsidP="00A007B9">
      <w:pPr>
        <w:ind w:left="5664"/>
        <w:rPr>
          <w:rFonts w:ascii="Tahoma" w:eastAsia="Calibri" w:hAnsi="Tahoma" w:cs="Tahoma"/>
        </w:rPr>
      </w:pPr>
      <w:r>
        <w:rPr>
          <w:rFonts w:ascii="Tahoma" w:eastAsia="Calibri" w:hAnsi="Tahoma" w:cs="Tahoma"/>
        </w:rPr>
        <w:t xml:space="preserve">………………………………………………..           </w:t>
      </w:r>
      <w:r w:rsidRPr="00A007B9">
        <w:rPr>
          <w:rFonts w:ascii="Tahoma" w:eastAsia="Calibri" w:hAnsi="Tahoma" w:cs="Tahoma"/>
        </w:rPr>
        <w:t>(podpisy osób upoważnionych)**</w:t>
      </w: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A007B9" w:rsidRDefault="00A007B9" w:rsidP="00A007B9">
      <w:pPr>
        <w:ind w:left="5664"/>
        <w:rPr>
          <w:rFonts w:ascii="Tahoma" w:eastAsia="Calibri" w:hAnsi="Tahoma" w:cs="Tahoma"/>
        </w:rPr>
      </w:pPr>
    </w:p>
    <w:p w:rsidR="006A0C34" w:rsidRDefault="006A0C34">
      <w:pPr>
        <w:rPr>
          <w:rFonts w:ascii="Tahoma" w:eastAsia="Calibri" w:hAnsi="Tahoma" w:cs="Tahoma"/>
        </w:rPr>
      </w:pPr>
    </w:p>
    <w:p w:rsidR="00672C01" w:rsidRPr="00672C01" w:rsidRDefault="00672C01" w:rsidP="00672C01">
      <w:pPr>
        <w:spacing w:line="259" w:lineRule="auto"/>
        <w:jc w:val="right"/>
        <w:rPr>
          <w:rFonts w:ascii="Tahoma" w:eastAsia="Calibri" w:hAnsi="Tahoma" w:cs="Tahoma"/>
        </w:rPr>
      </w:pPr>
      <w:r w:rsidRPr="00672C01">
        <w:rPr>
          <w:rFonts w:ascii="Tahoma" w:eastAsia="Calibri" w:hAnsi="Tahoma" w:cs="Tahoma"/>
        </w:rPr>
        <w:t>Załącznik Nr 3 do SWZ</w:t>
      </w:r>
    </w:p>
    <w:p w:rsidR="00672C01" w:rsidRPr="00672C01" w:rsidRDefault="00672C01" w:rsidP="00672C01">
      <w:pPr>
        <w:spacing w:line="259" w:lineRule="auto"/>
        <w:rPr>
          <w:rFonts w:ascii="Tahoma" w:eastAsia="Calibri" w:hAnsi="Tahoma" w:cs="Tahoma"/>
          <w:b/>
          <w:sz w:val="20"/>
          <w:szCs w:val="20"/>
        </w:rPr>
      </w:pPr>
      <w:r w:rsidRPr="00672C01">
        <w:rPr>
          <w:rFonts w:ascii="Tahoma" w:eastAsia="Calibri" w:hAnsi="Tahoma" w:cs="Tahoma"/>
          <w:b/>
          <w:sz w:val="20"/>
          <w:szCs w:val="20"/>
        </w:rPr>
        <w:t>Wykonawca:</w:t>
      </w:r>
    </w:p>
    <w:p w:rsidR="00672C01" w:rsidRPr="00672C01" w:rsidRDefault="00672C01" w:rsidP="00672C01">
      <w:pPr>
        <w:spacing w:after="0" w:line="480" w:lineRule="auto"/>
        <w:ind w:right="5954"/>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spacing w:after="160" w:line="259" w:lineRule="auto"/>
        <w:ind w:right="5953"/>
        <w:rPr>
          <w:rFonts w:ascii="Tahoma" w:eastAsia="Calibri" w:hAnsi="Tahoma" w:cs="Tahoma"/>
          <w:i/>
          <w:sz w:val="14"/>
          <w:szCs w:val="14"/>
        </w:rPr>
      </w:pPr>
      <w:r w:rsidRPr="00672C01">
        <w:rPr>
          <w:rFonts w:ascii="Tahoma" w:eastAsia="Calibri" w:hAnsi="Tahoma" w:cs="Tahoma"/>
          <w:i/>
          <w:sz w:val="14"/>
          <w:szCs w:val="14"/>
        </w:rPr>
        <w:t>(pełna nazwa/firma, adres, w zależności od podmiotu: NIP/PESEL, KRS/</w:t>
      </w:r>
      <w:proofErr w:type="spellStart"/>
      <w:r w:rsidRPr="00672C01">
        <w:rPr>
          <w:rFonts w:ascii="Tahoma" w:eastAsia="Calibri" w:hAnsi="Tahoma" w:cs="Tahoma"/>
          <w:i/>
          <w:sz w:val="14"/>
          <w:szCs w:val="14"/>
        </w:rPr>
        <w:t>CEiDG</w:t>
      </w:r>
      <w:proofErr w:type="spellEnd"/>
      <w:r w:rsidRPr="00672C01">
        <w:rPr>
          <w:rFonts w:ascii="Tahoma" w:eastAsia="Calibri" w:hAnsi="Tahoma" w:cs="Tahoma"/>
          <w:i/>
          <w:sz w:val="14"/>
          <w:szCs w:val="14"/>
        </w:rPr>
        <w:t>)</w:t>
      </w:r>
    </w:p>
    <w:p w:rsidR="00672C01" w:rsidRPr="00672C01" w:rsidRDefault="00672C01" w:rsidP="00672C01">
      <w:pPr>
        <w:spacing w:line="259" w:lineRule="auto"/>
        <w:rPr>
          <w:rFonts w:ascii="Tahoma" w:eastAsia="Calibri" w:hAnsi="Tahoma" w:cs="Tahoma"/>
          <w:sz w:val="20"/>
          <w:szCs w:val="20"/>
          <w:u w:val="single"/>
        </w:rPr>
      </w:pPr>
      <w:r w:rsidRPr="00672C01">
        <w:rPr>
          <w:rFonts w:ascii="Tahoma" w:eastAsia="Calibri" w:hAnsi="Tahoma" w:cs="Tahoma"/>
          <w:sz w:val="20"/>
          <w:szCs w:val="20"/>
          <w:u w:val="single"/>
        </w:rPr>
        <w:t>reprezentowany przez:</w:t>
      </w:r>
    </w:p>
    <w:p w:rsidR="00672C01" w:rsidRPr="00672C01" w:rsidRDefault="00672C01" w:rsidP="00672C01">
      <w:pPr>
        <w:spacing w:line="480" w:lineRule="auto"/>
        <w:ind w:right="5954"/>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spacing w:line="259" w:lineRule="auto"/>
        <w:ind w:right="5953"/>
        <w:rPr>
          <w:rFonts w:ascii="Tahoma" w:eastAsia="Calibri" w:hAnsi="Tahoma" w:cs="Tahoma"/>
          <w:i/>
          <w:sz w:val="14"/>
          <w:szCs w:val="14"/>
        </w:rPr>
      </w:pPr>
      <w:r w:rsidRPr="00672C01">
        <w:rPr>
          <w:rFonts w:ascii="Tahoma" w:eastAsia="Calibri" w:hAnsi="Tahoma" w:cs="Tahoma"/>
          <w:i/>
          <w:sz w:val="14"/>
          <w:szCs w:val="14"/>
        </w:rPr>
        <w:t>(imię, nazwisko, stanowisko/podstawa do reprezentacji)</w:t>
      </w:r>
    </w:p>
    <w:p w:rsidR="00672C01" w:rsidRPr="00672C01" w:rsidRDefault="00672C01" w:rsidP="00672C01">
      <w:pPr>
        <w:spacing w:after="120" w:line="360" w:lineRule="auto"/>
        <w:jc w:val="center"/>
        <w:rPr>
          <w:rFonts w:ascii="Tahoma" w:eastAsia="Calibri" w:hAnsi="Tahoma" w:cs="Tahoma"/>
          <w:b/>
          <w:sz w:val="20"/>
          <w:szCs w:val="20"/>
          <w:u w:val="single"/>
        </w:rPr>
      </w:pPr>
      <w:r w:rsidRPr="00672C01">
        <w:rPr>
          <w:rFonts w:ascii="Tahoma" w:eastAsia="Calibri" w:hAnsi="Tahoma" w:cs="Tahoma"/>
          <w:b/>
          <w:sz w:val="20"/>
          <w:szCs w:val="20"/>
          <w:u w:val="single"/>
        </w:rPr>
        <w:t xml:space="preserve">Oświadczenie wykonawcy </w:t>
      </w:r>
    </w:p>
    <w:p w:rsidR="00672C01" w:rsidRPr="00672C01" w:rsidRDefault="00672C01" w:rsidP="00672C01">
      <w:pPr>
        <w:spacing w:after="0" w:line="360" w:lineRule="auto"/>
        <w:jc w:val="center"/>
        <w:rPr>
          <w:rFonts w:ascii="Tahoma" w:eastAsia="Calibri" w:hAnsi="Tahoma" w:cs="Tahoma"/>
          <w:b/>
          <w:sz w:val="20"/>
          <w:szCs w:val="20"/>
        </w:rPr>
      </w:pPr>
      <w:r w:rsidRPr="00672C01">
        <w:rPr>
          <w:rFonts w:ascii="Tahoma" w:eastAsia="Calibri" w:hAnsi="Tahoma" w:cs="Tahoma"/>
          <w:b/>
          <w:sz w:val="20"/>
          <w:szCs w:val="20"/>
        </w:rPr>
        <w:t xml:space="preserve">składane na podstawie art. 125 ust. 1 ustawy z dnia 11 września 2019 r. </w:t>
      </w:r>
    </w:p>
    <w:p w:rsidR="00672C01" w:rsidRPr="00672C01" w:rsidRDefault="00672C01" w:rsidP="00672C01">
      <w:pPr>
        <w:spacing w:line="360" w:lineRule="auto"/>
        <w:jc w:val="center"/>
        <w:rPr>
          <w:rFonts w:ascii="Tahoma" w:eastAsia="Calibri" w:hAnsi="Tahoma" w:cs="Tahoma"/>
          <w:b/>
          <w:sz w:val="20"/>
          <w:szCs w:val="20"/>
        </w:rPr>
      </w:pPr>
      <w:r w:rsidRPr="00672C01">
        <w:rPr>
          <w:rFonts w:ascii="Tahoma" w:eastAsia="Calibri" w:hAnsi="Tahoma" w:cs="Tahoma"/>
          <w:b/>
          <w:sz w:val="20"/>
          <w:szCs w:val="20"/>
        </w:rPr>
        <w:t xml:space="preserve"> – Prawo zamówień publicznych (dalej jako: ustawa </w:t>
      </w:r>
      <w:proofErr w:type="spellStart"/>
      <w:r w:rsidRPr="00672C01">
        <w:rPr>
          <w:rFonts w:ascii="Tahoma" w:eastAsia="Calibri" w:hAnsi="Tahoma" w:cs="Tahoma"/>
          <w:b/>
          <w:sz w:val="20"/>
          <w:szCs w:val="20"/>
        </w:rPr>
        <w:t>Pzp</w:t>
      </w:r>
      <w:proofErr w:type="spellEnd"/>
      <w:r w:rsidRPr="00672C01">
        <w:rPr>
          <w:rFonts w:ascii="Tahoma" w:eastAsia="Calibri" w:hAnsi="Tahoma" w:cs="Tahoma"/>
          <w:b/>
          <w:sz w:val="20"/>
          <w:szCs w:val="20"/>
        </w:rPr>
        <w:t xml:space="preserve">), </w:t>
      </w:r>
    </w:p>
    <w:p w:rsidR="00672C01" w:rsidRPr="00672C01" w:rsidRDefault="00672C01" w:rsidP="00672C01">
      <w:pPr>
        <w:rPr>
          <w:rFonts w:ascii="Times New Roman" w:hAnsi="Times New Roman" w:cs="Times New Roman"/>
          <w:sz w:val="24"/>
          <w:szCs w:val="24"/>
        </w:rPr>
      </w:pPr>
      <w:r w:rsidRPr="00672C01">
        <w:rPr>
          <w:rFonts w:ascii="Tahoma" w:eastAsia="Calibri" w:hAnsi="Tahoma" w:cs="Tahoma"/>
          <w:b/>
          <w:sz w:val="20"/>
          <w:szCs w:val="20"/>
          <w:u w:val="single"/>
        </w:rPr>
        <w:t xml:space="preserve">DOTYCZĄCE SPEŁNIANIA WARUNKÓW UDZIAŁU W POSTĘPOWANIU- </w:t>
      </w:r>
      <w:r w:rsidR="009861D3">
        <w:rPr>
          <w:rFonts w:ascii="Times New Roman" w:hAnsi="Times New Roman" w:cs="Times New Roman"/>
          <w:b/>
          <w:sz w:val="24"/>
          <w:szCs w:val="24"/>
          <w:u w:val="single"/>
        </w:rPr>
        <w:t>ZP.2/</w:t>
      </w:r>
      <w:r w:rsidRPr="00672C01">
        <w:rPr>
          <w:rFonts w:ascii="Times New Roman" w:hAnsi="Times New Roman" w:cs="Times New Roman"/>
          <w:b/>
          <w:sz w:val="24"/>
          <w:szCs w:val="24"/>
          <w:u w:val="single"/>
        </w:rPr>
        <w:t>2021</w:t>
      </w:r>
    </w:p>
    <w:p w:rsidR="00672C01" w:rsidRPr="009861D3" w:rsidRDefault="009861D3" w:rsidP="009861D3">
      <w:pPr>
        <w:keepNext/>
        <w:spacing w:after="240" w:line="240" w:lineRule="auto"/>
        <w:ind w:right="284"/>
        <w:jc w:val="both"/>
        <w:outlineLvl w:val="3"/>
        <w:rPr>
          <w:rFonts w:ascii="Times New Roman" w:eastAsia="Times New Roman" w:hAnsi="Times New Roman" w:cs="Times New Roman"/>
          <w:sz w:val="24"/>
          <w:szCs w:val="24"/>
          <w:lang/>
        </w:rPr>
      </w:pPr>
      <w:r w:rsidRPr="00AC6093">
        <w:rPr>
          <w:rFonts w:ascii="Times New Roman" w:eastAsia="Times New Roman" w:hAnsi="Times New Roman" w:cs="Times New Roman"/>
          <w:sz w:val="24"/>
          <w:szCs w:val="24"/>
          <w:lang/>
        </w:rPr>
        <w:t>Nabycie wyposażenia i sprzętu ratownictwa</w:t>
      </w:r>
      <w:r>
        <w:rPr>
          <w:rFonts w:ascii="Times New Roman" w:eastAsia="Times New Roman" w:hAnsi="Times New Roman" w:cs="Times New Roman"/>
          <w:sz w:val="24"/>
          <w:szCs w:val="24"/>
          <w:lang/>
        </w:rPr>
        <w:t xml:space="preserve"> w imieniu własnym na rzecz : </w:t>
      </w:r>
      <w:r w:rsidRPr="00AC6093">
        <w:rPr>
          <w:rFonts w:ascii="Times New Roman" w:eastAsia="Times New Roman" w:hAnsi="Times New Roman" w:cs="Times New Roman"/>
          <w:sz w:val="24"/>
          <w:szCs w:val="24"/>
          <w:lang/>
        </w:rPr>
        <w:t xml:space="preserve"> - Ochotniczej Straży Pożarnej w Borkowicach</w:t>
      </w:r>
      <w:r>
        <w:rPr>
          <w:rFonts w:ascii="Times New Roman" w:hAnsi="Times New Roman" w:cs="Times New Roman"/>
          <w:sz w:val="24"/>
          <w:szCs w:val="24"/>
        </w:rPr>
        <w:t>-ZP.2/</w:t>
      </w:r>
      <w:r w:rsidRPr="00672C01">
        <w:rPr>
          <w:rFonts w:ascii="Times New Roman" w:hAnsi="Times New Roman" w:cs="Times New Roman"/>
          <w:sz w:val="24"/>
          <w:szCs w:val="24"/>
        </w:rPr>
        <w:t>2021</w:t>
      </w:r>
    </w:p>
    <w:p w:rsidR="00672C01" w:rsidRPr="00672C01" w:rsidRDefault="00672C01" w:rsidP="00672C01">
      <w:pPr>
        <w:spacing w:line="360" w:lineRule="auto"/>
        <w:ind w:firstLine="709"/>
        <w:jc w:val="both"/>
        <w:rPr>
          <w:rFonts w:ascii="Tahoma" w:eastAsia="Calibri" w:hAnsi="Tahoma" w:cs="Tahoma"/>
          <w:sz w:val="20"/>
          <w:szCs w:val="20"/>
        </w:rPr>
      </w:pPr>
      <w:r w:rsidRPr="00672C01">
        <w:rPr>
          <w:rFonts w:ascii="Tahoma" w:eastAsia="Calibri" w:hAnsi="Tahoma" w:cs="Tahoma"/>
          <w:sz w:val="20"/>
          <w:szCs w:val="20"/>
        </w:rPr>
        <w:t xml:space="preserve">Na potrzeby postępowania o udzielenie zamówienia publicznego, prowadzonego w trybie podstawowym bez negocjacji o wartości zamówienia nie przekraczającej progów unijnych zgodnie z przepisami ustawy z dnia 11 września 2019 r. – Prawo zamówień publicznych (Dz. U. z 2021 r. poz. 1129 ze zm.) na </w:t>
      </w:r>
      <w:r w:rsidR="001D64B3">
        <w:rPr>
          <w:rFonts w:ascii="Tahoma" w:eastAsia="Calibri" w:hAnsi="Tahoma" w:cs="Tahoma"/>
          <w:sz w:val="20"/>
          <w:szCs w:val="20"/>
        </w:rPr>
        <w:t>zadanie pn. „</w:t>
      </w:r>
      <w:r w:rsidR="001D64B3" w:rsidRPr="001D64B3">
        <w:rPr>
          <w:rFonts w:ascii="Tahoma" w:eastAsia="Calibri" w:hAnsi="Tahoma" w:cs="Tahoma"/>
          <w:sz w:val="20"/>
          <w:szCs w:val="20"/>
        </w:rPr>
        <w:t>Nabycie wyposażenia i sprzętu ratownictwa w imieniu własnym na rzecz :  - Ochotniczej Straży Pożarnej w Borkowicach -ZP.2/2021</w:t>
      </w:r>
      <w:r w:rsidRPr="00672C01">
        <w:rPr>
          <w:rFonts w:ascii="Tahoma" w:eastAsia="Calibri" w:hAnsi="Tahoma" w:cs="Tahoma"/>
          <w:sz w:val="20"/>
          <w:szCs w:val="20"/>
        </w:rPr>
        <w:t>”</w:t>
      </w:r>
      <w:r w:rsidRPr="00672C01">
        <w:rPr>
          <w:rFonts w:ascii="Tahoma" w:eastAsia="Calibri" w:hAnsi="Tahoma" w:cs="Tahoma"/>
          <w:i/>
          <w:sz w:val="20"/>
          <w:szCs w:val="20"/>
        </w:rPr>
        <w:t xml:space="preserve">, </w:t>
      </w:r>
      <w:r w:rsidRPr="00672C01">
        <w:rPr>
          <w:rFonts w:ascii="Tahoma" w:eastAsia="Calibri" w:hAnsi="Tahoma" w:cs="Tahoma"/>
          <w:sz w:val="20"/>
          <w:szCs w:val="20"/>
        </w:rPr>
        <w:t>oświadczam(y), co następuje:</w:t>
      </w:r>
    </w:p>
    <w:p w:rsidR="00672C01" w:rsidRPr="00672C01" w:rsidRDefault="00672C01" w:rsidP="00672C01">
      <w:pPr>
        <w:shd w:val="clear" w:color="auto" w:fill="BFBFBF"/>
        <w:jc w:val="both"/>
        <w:rPr>
          <w:rFonts w:ascii="Tahoma" w:eastAsia="Calibri" w:hAnsi="Tahoma" w:cs="Tahoma"/>
          <w:b/>
          <w:sz w:val="20"/>
          <w:szCs w:val="20"/>
        </w:rPr>
      </w:pPr>
      <w:r w:rsidRPr="00672C01">
        <w:rPr>
          <w:rFonts w:ascii="Tahoma" w:eastAsia="Calibri" w:hAnsi="Tahoma" w:cs="Tahoma"/>
          <w:b/>
          <w:sz w:val="20"/>
          <w:szCs w:val="20"/>
        </w:rPr>
        <w:t>INFORMACJA DOTYCZĄCA WYKONAWCY:</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Oświadczam, że spełniam warunki udziału w postępowaniu określone przez zamawiającego w      …………..…………………………………………………..……………...……………………….</w:t>
      </w:r>
    </w:p>
    <w:p w:rsidR="00672C01" w:rsidRPr="00672C01" w:rsidRDefault="00672C01" w:rsidP="00672C01">
      <w:pPr>
        <w:spacing w:line="360" w:lineRule="auto"/>
        <w:jc w:val="center"/>
        <w:rPr>
          <w:rFonts w:ascii="Tahoma" w:eastAsia="Calibri" w:hAnsi="Tahoma" w:cs="Tahoma"/>
          <w:sz w:val="20"/>
          <w:szCs w:val="20"/>
        </w:rPr>
      </w:pPr>
      <w:r w:rsidRPr="00672C01">
        <w:rPr>
          <w:rFonts w:ascii="Tahoma" w:eastAsia="Calibri" w:hAnsi="Tahoma" w:cs="Tahoma"/>
          <w:i/>
          <w:sz w:val="14"/>
          <w:szCs w:val="14"/>
        </w:rPr>
        <w:t>(wskazać dokument i właściwą jednostkę redakcyjną dokumentu, w której określono warunki udziału w postępowaniu)</w:t>
      </w:r>
    </w:p>
    <w:p w:rsidR="00672C01" w:rsidRPr="00672C01" w:rsidRDefault="00672C01" w:rsidP="00672C01">
      <w:pPr>
        <w:spacing w:before="240" w:after="0" w:line="360" w:lineRule="auto"/>
        <w:jc w:val="both"/>
        <w:rPr>
          <w:rFonts w:ascii="Tahoma" w:eastAsia="Calibri" w:hAnsi="Tahoma" w:cs="Tahoma"/>
          <w:sz w:val="20"/>
          <w:szCs w:val="20"/>
        </w:rPr>
      </w:pPr>
      <w:r w:rsidRPr="00672C01">
        <w:rPr>
          <w:rFonts w:ascii="Tahoma" w:eastAsia="Calibri" w:hAnsi="Tahoma" w:cs="Tahoma"/>
          <w:sz w:val="20"/>
          <w:szCs w:val="20"/>
        </w:rPr>
        <w:t xml:space="preserve">…………………………….……. </w:t>
      </w:r>
    </w:p>
    <w:p w:rsidR="00672C01" w:rsidRPr="00672C01" w:rsidRDefault="00672C01" w:rsidP="00672C01">
      <w:pPr>
        <w:spacing w:after="0" w:line="360" w:lineRule="auto"/>
        <w:ind w:right="6237"/>
        <w:jc w:val="center"/>
        <w:rPr>
          <w:rFonts w:ascii="Tahoma" w:eastAsia="Calibri" w:hAnsi="Tahoma" w:cs="Tahoma"/>
          <w:sz w:val="20"/>
          <w:szCs w:val="20"/>
        </w:rPr>
      </w:pPr>
      <w:r w:rsidRPr="00672C01">
        <w:rPr>
          <w:rFonts w:ascii="Tahoma" w:eastAsia="Calibri" w:hAnsi="Tahoma" w:cs="Tahoma"/>
          <w:i/>
          <w:sz w:val="14"/>
          <w:szCs w:val="14"/>
        </w:rPr>
        <w:t>(miejscowość, data)</w:t>
      </w:r>
    </w:p>
    <w:p w:rsidR="00672C01" w:rsidRPr="00672C01" w:rsidRDefault="00672C01" w:rsidP="00672C01">
      <w:pPr>
        <w:spacing w:after="0" w:line="360" w:lineRule="auto"/>
        <w:ind w:left="4253"/>
        <w:jc w:val="center"/>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spacing w:line="360" w:lineRule="auto"/>
        <w:ind w:left="5664" w:firstLine="708"/>
        <w:jc w:val="both"/>
        <w:rPr>
          <w:rFonts w:ascii="Tahoma" w:eastAsia="Calibri" w:hAnsi="Tahoma" w:cs="Tahoma"/>
          <w:i/>
          <w:sz w:val="14"/>
          <w:szCs w:val="14"/>
        </w:rPr>
      </w:pPr>
      <w:r w:rsidRPr="00672C01">
        <w:rPr>
          <w:rFonts w:ascii="Tahoma" w:eastAsia="Calibri" w:hAnsi="Tahoma" w:cs="Tahoma"/>
          <w:i/>
          <w:sz w:val="14"/>
          <w:szCs w:val="14"/>
        </w:rPr>
        <w:t>(podpis)</w:t>
      </w:r>
    </w:p>
    <w:p w:rsidR="00672C01" w:rsidRPr="00672C01" w:rsidRDefault="00672C01" w:rsidP="00672C01">
      <w:pPr>
        <w:spacing w:line="360" w:lineRule="auto"/>
        <w:ind w:left="5664" w:firstLine="708"/>
        <w:jc w:val="both"/>
        <w:rPr>
          <w:rFonts w:ascii="Tahoma" w:eastAsia="Calibri" w:hAnsi="Tahoma" w:cs="Tahoma"/>
          <w:i/>
          <w:sz w:val="14"/>
          <w:szCs w:val="14"/>
        </w:rPr>
      </w:pPr>
    </w:p>
    <w:p w:rsidR="00672C01" w:rsidRPr="00672C01" w:rsidRDefault="00672C01" w:rsidP="00672C01">
      <w:pPr>
        <w:spacing w:line="360" w:lineRule="auto"/>
        <w:ind w:left="5664" w:firstLine="708"/>
        <w:jc w:val="both"/>
        <w:rPr>
          <w:rFonts w:ascii="Tahoma" w:eastAsia="Calibri" w:hAnsi="Tahoma" w:cs="Tahoma"/>
          <w:i/>
          <w:sz w:val="14"/>
          <w:szCs w:val="14"/>
        </w:rPr>
      </w:pPr>
    </w:p>
    <w:p w:rsidR="00672C01" w:rsidRPr="00672C01" w:rsidRDefault="00672C01" w:rsidP="00672C01">
      <w:pPr>
        <w:shd w:val="clear" w:color="auto" w:fill="BFBFBF"/>
        <w:jc w:val="both"/>
        <w:rPr>
          <w:rFonts w:ascii="Tahoma" w:eastAsia="Calibri" w:hAnsi="Tahoma" w:cs="Tahoma"/>
          <w:sz w:val="20"/>
          <w:szCs w:val="20"/>
        </w:rPr>
      </w:pPr>
      <w:r w:rsidRPr="00672C01">
        <w:rPr>
          <w:rFonts w:ascii="Tahoma" w:eastAsia="Calibri" w:hAnsi="Tahoma" w:cs="Tahoma"/>
          <w:b/>
          <w:sz w:val="20"/>
          <w:szCs w:val="20"/>
        </w:rPr>
        <w:lastRenderedPageBreak/>
        <w:t>INFORMACJA W ZWIĄZKU Z POLEGANIEM NA ZASOBACH INNYCH PODMIOTÓW</w:t>
      </w:r>
      <w:r w:rsidRPr="00672C01">
        <w:rPr>
          <w:rFonts w:ascii="Tahoma" w:eastAsia="Calibri" w:hAnsi="Tahoma" w:cs="Tahoma"/>
          <w:sz w:val="20"/>
          <w:szCs w:val="20"/>
        </w:rPr>
        <w:t xml:space="preserve">: </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Oświadczam(y), że w celu wykazania spełniania warunków udziału w postępowaniu, określonych przez zamawiającego w rozdziale VIII Specyfikacji Warunków Zamówienia</w:t>
      </w:r>
      <w:r w:rsidRPr="00672C01">
        <w:rPr>
          <w:rFonts w:ascii="Tahoma" w:eastAsia="Calibri" w:hAnsi="Tahoma" w:cs="Tahoma"/>
          <w:i/>
          <w:sz w:val="20"/>
          <w:szCs w:val="20"/>
        </w:rPr>
        <w:t>,</w:t>
      </w:r>
      <w:r w:rsidRPr="00672C01">
        <w:rPr>
          <w:rFonts w:ascii="Tahoma" w:eastAsia="Calibri" w:hAnsi="Tahoma" w:cs="Tahoma"/>
          <w:sz w:val="20"/>
          <w:szCs w:val="20"/>
        </w:rPr>
        <w:t xml:space="preserve"> polegam na zasobach następującego/</w:t>
      </w:r>
      <w:proofErr w:type="spellStart"/>
      <w:r w:rsidRPr="00672C01">
        <w:rPr>
          <w:rFonts w:ascii="Tahoma" w:eastAsia="Calibri" w:hAnsi="Tahoma" w:cs="Tahoma"/>
          <w:sz w:val="20"/>
          <w:szCs w:val="20"/>
        </w:rPr>
        <w:t>ych</w:t>
      </w:r>
      <w:proofErr w:type="spellEnd"/>
      <w:r w:rsidRPr="00672C01">
        <w:rPr>
          <w:rFonts w:ascii="Tahoma" w:eastAsia="Calibri" w:hAnsi="Tahoma" w:cs="Tahoma"/>
          <w:sz w:val="20"/>
          <w:szCs w:val="20"/>
        </w:rPr>
        <w:t xml:space="preserve"> podmiotu/ów: </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 xml:space="preserve">..……………………………………………………………….……………………….……………….., </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w następującym zakresie: ………………………………………………………………………….……</w:t>
      </w:r>
    </w:p>
    <w:p w:rsidR="00672C01" w:rsidRPr="00672C01" w:rsidRDefault="00672C01" w:rsidP="00672C01">
      <w:pPr>
        <w:spacing w:line="360" w:lineRule="auto"/>
        <w:jc w:val="center"/>
        <w:rPr>
          <w:rFonts w:ascii="Tahoma" w:eastAsia="Calibri" w:hAnsi="Tahoma" w:cs="Tahoma"/>
          <w:i/>
          <w:sz w:val="14"/>
          <w:szCs w:val="14"/>
        </w:rPr>
      </w:pPr>
      <w:r w:rsidRPr="00672C01">
        <w:rPr>
          <w:rFonts w:ascii="Tahoma" w:eastAsia="Calibri" w:hAnsi="Tahoma" w:cs="Tahoma"/>
          <w:i/>
          <w:sz w:val="14"/>
          <w:szCs w:val="14"/>
        </w:rPr>
        <w:t>(wskazać podmiot i określić odpowiedni zakres dla wskazanego podmiotu).</w:t>
      </w:r>
    </w:p>
    <w:p w:rsidR="00672C01" w:rsidRPr="00672C01" w:rsidRDefault="00672C01" w:rsidP="00672C01">
      <w:pPr>
        <w:spacing w:line="360" w:lineRule="auto"/>
        <w:jc w:val="both"/>
        <w:rPr>
          <w:rFonts w:ascii="Tahoma" w:eastAsia="Calibri" w:hAnsi="Tahoma" w:cs="Tahoma"/>
          <w:sz w:val="20"/>
          <w:szCs w:val="20"/>
        </w:rPr>
      </w:pPr>
    </w:p>
    <w:p w:rsidR="00672C01" w:rsidRPr="00672C01" w:rsidRDefault="00672C01" w:rsidP="00672C01">
      <w:pPr>
        <w:spacing w:line="360" w:lineRule="auto"/>
        <w:jc w:val="both"/>
        <w:rPr>
          <w:rFonts w:ascii="Tahoma" w:eastAsia="Calibri" w:hAnsi="Tahoma" w:cs="Tahoma"/>
          <w:sz w:val="20"/>
          <w:szCs w:val="20"/>
        </w:rPr>
      </w:pPr>
      <w:r w:rsidRPr="00672C01">
        <w:rPr>
          <w:rFonts w:ascii="Tahoma" w:eastAsia="Calibri" w:hAnsi="Tahoma" w:cs="Tahoma"/>
          <w:sz w:val="20"/>
          <w:szCs w:val="20"/>
        </w:rPr>
        <w:t xml:space="preserve">…………………………….……. </w:t>
      </w:r>
    </w:p>
    <w:p w:rsidR="00672C01" w:rsidRPr="00672C01" w:rsidRDefault="00672C01" w:rsidP="00672C01">
      <w:pPr>
        <w:spacing w:line="360" w:lineRule="auto"/>
        <w:ind w:right="6237"/>
        <w:jc w:val="center"/>
        <w:rPr>
          <w:rFonts w:ascii="Tahoma" w:eastAsia="Calibri" w:hAnsi="Tahoma" w:cs="Tahoma"/>
          <w:sz w:val="20"/>
          <w:szCs w:val="20"/>
        </w:rPr>
      </w:pPr>
      <w:r w:rsidRPr="00672C01">
        <w:rPr>
          <w:rFonts w:ascii="Tahoma" w:eastAsia="Calibri" w:hAnsi="Tahoma" w:cs="Tahoma"/>
          <w:i/>
          <w:sz w:val="14"/>
          <w:szCs w:val="14"/>
        </w:rPr>
        <w:t>(miejscowość, data)</w:t>
      </w:r>
    </w:p>
    <w:p w:rsidR="00672C01" w:rsidRPr="00672C01" w:rsidRDefault="00672C01" w:rsidP="00672C01">
      <w:pPr>
        <w:spacing w:line="360" w:lineRule="auto"/>
        <w:jc w:val="both"/>
        <w:rPr>
          <w:rFonts w:ascii="Tahoma" w:eastAsia="Calibri" w:hAnsi="Tahoma" w:cs="Tahoma"/>
          <w:sz w:val="20"/>
          <w:szCs w:val="20"/>
        </w:rPr>
      </w:pP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t>…………………………………………</w:t>
      </w:r>
    </w:p>
    <w:p w:rsidR="00672C01" w:rsidRPr="00672C01" w:rsidRDefault="00672C01" w:rsidP="00672C01">
      <w:pPr>
        <w:spacing w:line="360" w:lineRule="auto"/>
        <w:ind w:left="5664" w:firstLine="708"/>
        <w:jc w:val="both"/>
        <w:rPr>
          <w:rFonts w:ascii="Tahoma" w:eastAsia="Calibri" w:hAnsi="Tahoma" w:cs="Tahoma"/>
          <w:i/>
          <w:sz w:val="14"/>
          <w:szCs w:val="14"/>
        </w:rPr>
      </w:pPr>
      <w:r w:rsidRPr="00672C01">
        <w:rPr>
          <w:rFonts w:ascii="Tahoma" w:eastAsia="Calibri" w:hAnsi="Tahoma" w:cs="Tahoma"/>
          <w:i/>
          <w:sz w:val="14"/>
          <w:szCs w:val="14"/>
        </w:rPr>
        <w:t>(podpis)</w:t>
      </w:r>
    </w:p>
    <w:p w:rsidR="00672C01" w:rsidRPr="00672C01" w:rsidRDefault="00672C01" w:rsidP="00672C01">
      <w:pPr>
        <w:shd w:val="clear" w:color="auto" w:fill="BFBFBF"/>
        <w:jc w:val="both"/>
        <w:rPr>
          <w:rFonts w:ascii="Tahoma" w:eastAsia="Calibri" w:hAnsi="Tahoma" w:cs="Tahoma"/>
          <w:b/>
          <w:sz w:val="20"/>
          <w:szCs w:val="20"/>
        </w:rPr>
      </w:pPr>
      <w:r w:rsidRPr="00672C01">
        <w:rPr>
          <w:rFonts w:ascii="Tahoma" w:eastAsia="Calibri" w:hAnsi="Tahoma" w:cs="Tahoma"/>
          <w:b/>
          <w:sz w:val="20"/>
          <w:szCs w:val="20"/>
        </w:rPr>
        <w:t>OŚWIADCZENIE DOTYCZĄCE PODANYCH INFORMACJI:</w:t>
      </w:r>
    </w:p>
    <w:p w:rsidR="00672C01" w:rsidRPr="00672C01" w:rsidRDefault="00672C01" w:rsidP="00672C01">
      <w:pPr>
        <w:jc w:val="both"/>
        <w:rPr>
          <w:rFonts w:ascii="Tahoma" w:eastAsia="Calibri" w:hAnsi="Tahoma" w:cs="Tahoma"/>
          <w:sz w:val="20"/>
          <w:szCs w:val="20"/>
        </w:rPr>
      </w:pPr>
      <w:r w:rsidRPr="00672C01">
        <w:rPr>
          <w:rFonts w:ascii="Tahoma" w:eastAsia="Calibri" w:hAnsi="Tahoma" w:cs="Tahoma"/>
          <w:sz w:val="20"/>
          <w:szCs w:val="20"/>
        </w:rPr>
        <w:t xml:space="preserve">Oświadczam, że wszystkie informacje podane w powyższych oświadczeniach są aktualne </w:t>
      </w:r>
      <w:r w:rsidRPr="00672C01">
        <w:rPr>
          <w:rFonts w:ascii="Tahoma" w:eastAsia="Calibri" w:hAnsi="Tahoma" w:cs="Tahoma"/>
          <w:sz w:val="20"/>
          <w:szCs w:val="20"/>
        </w:rPr>
        <w:br/>
        <w:t>i zgodne z prawdą oraz zostały przedstawione z pełną świadomością konsekwencji wprowadzenia Zamawiającego w błąd przy przedstawianiu informacji.</w:t>
      </w:r>
    </w:p>
    <w:p w:rsidR="00672C01" w:rsidRPr="00672C01" w:rsidRDefault="00672C01" w:rsidP="00672C01">
      <w:pPr>
        <w:spacing w:line="360" w:lineRule="auto"/>
        <w:jc w:val="both"/>
        <w:rPr>
          <w:rFonts w:ascii="Tahoma" w:eastAsia="Calibri" w:hAnsi="Tahoma" w:cs="Tahoma"/>
          <w:sz w:val="20"/>
          <w:szCs w:val="20"/>
        </w:rPr>
      </w:pPr>
      <w:bookmarkStart w:id="0" w:name="_Hlk62465683"/>
      <w:r w:rsidRPr="00672C01">
        <w:rPr>
          <w:rFonts w:ascii="Tahoma" w:eastAsia="Calibri" w:hAnsi="Tahoma" w:cs="Tahoma"/>
          <w:sz w:val="20"/>
          <w:szCs w:val="20"/>
        </w:rPr>
        <w:t xml:space="preserve">…………………………….……. </w:t>
      </w:r>
    </w:p>
    <w:p w:rsidR="00672C01" w:rsidRPr="00672C01" w:rsidRDefault="00672C01" w:rsidP="00672C01">
      <w:pPr>
        <w:spacing w:line="360" w:lineRule="auto"/>
        <w:ind w:right="6237"/>
        <w:jc w:val="center"/>
        <w:rPr>
          <w:rFonts w:ascii="Tahoma" w:eastAsia="Calibri" w:hAnsi="Tahoma" w:cs="Tahoma"/>
          <w:sz w:val="20"/>
          <w:szCs w:val="20"/>
        </w:rPr>
      </w:pPr>
      <w:r w:rsidRPr="00672C01">
        <w:rPr>
          <w:rFonts w:ascii="Tahoma" w:eastAsia="Calibri" w:hAnsi="Tahoma" w:cs="Tahoma"/>
          <w:i/>
          <w:sz w:val="14"/>
          <w:szCs w:val="14"/>
        </w:rPr>
        <w:t>(miejscowość, data)</w:t>
      </w:r>
    </w:p>
    <w:p w:rsidR="00672C01" w:rsidRPr="00672C01" w:rsidRDefault="00672C01" w:rsidP="00672C01">
      <w:pPr>
        <w:spacing w:line="360" w:lineRule="auto"/>
        <w:jc w:val="both"/>
        <w:rPr>
          <w:rFonts w:ascii="Tahoma" w:eastAsia="Calibri" w:hAnsi="Tahoma" w:cs="Tahoma"/>
          <w:sz w:val="20"/>
          <w:szCs w:val="20"/>
        </w:rPr>
      </w:pP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r>
      <w:r w:rsidRPr="00672C01">
        <w:rPr>
          <w:rFonts w:ascii="Tahoma" w:eastAsia="Calibri" w:hAnsi="Tahoma" w:cs="Tahoma"/>
          <w:sz w:val="20"/>
          <w:szCs w:val="20"/>
        </w:rPr>
        <w:tab/>
        <w:t>…………………………………………</w:t>
      </w:r>
    </w:p>
    <w:p w:rsidR="00672C01" w:rsidRPr="00672C01" w:rsidRDefault="00672C01" w:rsidP="00672C01">
      <w:pPr>
        <w:spacing w:line="360" w:lineRule="auto"/>
        <w:ind w:left="5664" w:firstLine="708"/>
        <w:jc w:val="both"/>
        <w:rPr>
          <w:rFonts w:ascii="Tahoma" w:eastAsia="Calibri" w:hAnsi="Tahoma" w:cs="Tahoma"/>
          <w:i/>
          <w:sz w:val="14"/>
          <w:szCs w:val="14"/>
        </w:rPr>
      </w:pPr>
      <w:r w:rsidRPr="00672C01">
        <w:rPr>
          <w:rFonts w:ascii="Tahoma" w:eastAsia="Calibri" w:hAnsi="Tahoma" w:cs="Tahoma"/>
          <w:i/>
          <w:sz w:val="14"/>
          <w:szCs w:val="14"/>
        </w:rPr>
        <w:t>(podpis)</w:t>
      </w:r>
      <w:bookmarkEnd w:id="0"/>
    </w:p>
    <w:p w:rsidR="00672C01" w:rsidRPr="00672C01" w:rsidRDefault="00672C01" w:rsidP="00672C01">
      <w:r w:rsidRPr="00672C01">
        <w:br w:type="page"/>
      </w:r>
    </w:p>
    <w:p w:rsidR="00672C01" w:rsidRPr="00672C01" w:rsidRDefault="00672C01" w:rsidP="00672C01"/>
    <w:p w:rsidR="00672C01" w:rsidRPr="00672C01" w:rsidRDefault="00672C01" w:rsidP="00672C01">
      <w:pPr>
        <w:spacing w:line="259" w:lineRule="auto"/>
        <w:jc w:val="right"/>
        <w:rPr>
          <w:rFonts w:ascii="Tahoma" w:eastAsia="Calibri" w:hAnsi="Tahoma" w:cs="Tahoma"/>
          <w:sz w:val="20"/>
          <w:szCs w:val="20"/>
        </w:rPr>
      </w:pPr>
      <w:r w:rsidRPr="00672C01">
        <w:rPr>
          <w:rFonts w:ascii="Tahoma" w:eastAsia="Calibri" w:hAnsi="Tahoma" w:cs="Tahoma"/>
          <w:sz w:val="20"/>
          <w:szCs w:val="20"/>
        </w:rPr>
        <w:t>Załącznik Nr 2 do SWZ</w:t>
      </w:r>
    </w:p>
    <w:p w:rsidR="00672C01" w:rsidRPr="00672C01" w:rsidRDefault="00672C01" w:rsidP="00672C01">
      <w:pPr>
        <w:spacing w:after="0" w:line="259" w:lineRule="auto"/>
        <w:rPr>
          <w:rFonts w:ascii="Tahoma" w:eastAsia="Calibri" w:hAnsi="Tahoma" w:cs="Tahoma"/>
        </w:rPr>
      </w:pPr>
      <w:r w:rsidRPr="00672C01">
        <w:rPr>
          <w:rFonts w:ascii="Tahoma" w:eastAsia="Calibri" w:hAnsi="Tahoma" w:cs="Tahoma"/>
          <w:sz w:val="18"/>
          <w:szCs w:val="18"/>
        </w:rPr>
        <w:t>………………………………………</w:t>
      </w:r>
    </w:p>
    <w:p w:rsidR="00672C01" w:rsidRPr="00672C01" w:rsidRDefault="00672C01" w:rsidP="00672C01">
      <w:pPr>
        <w:spacing w:after="0" w:line="480" w:lineRule="auto"/>
        <w:ind w:right="5954"/>
        <w:rPr>
          <w:rFonts w:ascii="Tahoma" w:eastAsia="Calibri" w:hAnsi="Tahoma" w:cs="Tahoma"/>
          <w:sz w:val="18"/>
          <w:szCs w:val="18"/>
        </w:rPr>
      </w:pPr>
      <w:r w:rsidRPr="00672C01">
        <w:rPr>
          <w:rFonts w:ascii="Tahoma" w:eastAsia="Calibri" w:hAnsi="Tahoma" w:cs="Tahoma"/>
          <w:sz w:val="18"/>
          <w:szCs w:val="18"/>
        </w:rPr>
        <w:t>………………………………………</w:t>
      </w:r>
    </w:p>
    <w:p w:rsidR="00672C01" w:rsidRPr="00672C01" w:rsidRDefault="00672C01" w:rsidP="00672C01">
      <w:pPr>
        <w:spacing w:after="160" w:line="259" w:lineRule="auto"/>
        <w:ind w:right="5953"/>
        <w:rPr>
          <w:rFonts w:ascii="Tahoma" w:eastAsia="Calibri" w:hAnsi="Tahoma" w:cs="Tahoma"/>
          <w:i/>
          <w:sz w:val="14"/>
          <w:szCs w:val="14"/>
        </w:rPr>
      </w:pPr>
      <w:r w:rsidRPr="00672C01">
        <w:rPr>
          <w:rFonts w:ascii="Tahoma" w:eastAsia="Calibri" w:hAnsi="Tahoma" w:cs="Tahoma"/>
          <w:i/>
          <w:sz w:val="14"/>
          <w:szCs w:val="14"/>
        </w:rPr>
        <w:t>(pełna nazwa/firma, adres, w zależności od podmiotu: NIP/PESEL, KRS/</w:t>
      </w:r>
      <w:proofErr w:type="spellStart"/>
      <w:r w:rsidRPr="00672C01">
        <w:rPr>
          <w:rFonts w:ascii="Tahoma" w:eastAsia="Calibri" w:hAnsi="Tahoma" w:cs="Tahoma"/>
          <w:i/>
          <w:sz w:val="14"/>
          <w:szCs w:val="14"/>
        </w:rPr>
        <w:t>CEiDG</w:t>
      </w:r>
      <w:proofErr w:type="spellEnd"/>
      <w:r w:rsidRPr="00672C01">
        <w:rPr>
          <w:rFonts w:ascii="Tahoma" w:eastAsia="Calibri" w:hAnsi="Tahoma" w:cs="Tahoma"/>
          <w:i/>
          <w:sz w:val="14"/>
          <w:szCs w:val="14"/>
        </w:rPr>
        <w:t>)</w:t>
      </w:r>
    </w:p>
    <w:p w:rsidR="00672C01" w:rsidRPr="00672C01" w:rsidRDefault="00672C01" w:rsidP="00672C01">
      <w:pPr>
        <w:spacing w:after="0" w:line="259" w:lineRule="auto"/>
        <w:rPr>
          <w:rFonts w:ascii="Tahoma" w:eastAsia="Calibri" w:hAnsi="Tahoma" w:cs="Tahoma"/>
          <w:sz w:val="20"/>
          <w:szCs w:val="20"/>
          <w:u w:val="single"/>
        </w:rPr>
      </w:pPr>
      <w:r w:rsidRPr="00672C01">
        <w:rPr>
          <w:rFonts w:ascii="Tahoma" w:eastAsia="Calibri" w:hAnsi="Tahoma" w:cs="Tahoma"/>
          <w:sz w:val="20"/>
          <w:szCs w:val="20"/>
          <w:u w:val="single"/>
        </w:rPr>
        <w:t>reprezentowany przez:</w:t>
      </w:r>
    </w:p>
    <w:p w:rsidR="00672C01" w:rsidRPr="00672C01" w:rsidRDefault="00672C01" w:rsidP="00672C01">
      <w:pPr>
        <w:spacing w:after="0" w:line="480" w:lineRule="auto"/>
        <w:ind w:right="5954"/>
        <w:rPr>
          <w:rFonts w:ascii="Tahoma" w:eastAsia="Calibri" w:hAnsi="Tahoma" w:cs="Tahoma"/>
          <w:sz w:val="18"/>
          <w:szCs w:val="18"/>
        </w:rPr>
      </w:pPr>
      <w:r w:rsidRPr="00672C01">
        <w:rPr>
          <w:rFonts w:ascii="Tahoma" w:eastAsia="Calibri" w:hAnsi="Tahoma" w:cs="Tahoma"/>
          <w:sz w:val="18"/>
          <w:szCs w:val="18"/>
        </w:rPr>
        <w:t>………………………………………</w:t>
      </w:r>
    </w:p>
    <w:p w:rsidR="00672C01" w:rsidRPr="00672C01" w:rsidRDefault="00672C01" w:rsidP="00672C01">
      <w:pPr>
        <w:spacing w:after="0" w:line="259" w:lineRule="auto"/>
        <w:ind w:right="5953"/>
        <w:rPr>
          <w:rFonts w:ascii="Tahoma" w:eastAsia="Calibri" w:hAnsi="Tahoma" w:cs="Tahoma"/>
          <w:i/>
          <w:sz w:val="14"/>
          <w:szCs w:val="14"/>
        </w:rPr>
      </w:pPr>
      <w:r w:rsidRPr="00672C01">
        <w:rPr>
          <w:rFonts w:ascii="Tahoma" w:eastAsia="Calibri" w:hAnsi="Tahoma" w:cs="Tahoma"/>
          <w:i/>
          <w:sz w:val="14"/>
          <w:szCs w:val="14"/>
        </w:rPr>
        <w:t xml:space="preserve">(imię, nazwisko, stanowisko/podstawa do </w:t>
      </w:r>
    </w:p>
    <w:p w:rsidR="00672C01" w:rsidRPr="00672C01" w:rsidRDefault="00672C01" w:rsidP="00672C01">
      <w:pPr>
        <w:spacing w:after="0" w:line="259" w:lineRule="auto"/>
        <w:ind w:right="5953"/>
        <w:rPr>
          <w:rFonts w:ascii="Tahoma" w:eastAsia="Calibri" w:hAnsi="Tahoma" w:cs="Tahoma"/>
          <w:i/>
          <w:sz w:val="14"/>
          <w:szCs w:val="14"/>
        </w:rPr>
      </w:pPr>
      <w:r w:rsidRPr="00672C01">
        <w:rPr>
          <w:rFonts w:ascii="Tahoma" w:eastAsia="Calibri" w:hAnsi="Tahoma" w:cs="Tahoma"/>
          <w:i/>
          <w:sz w:val="14"/>
          <w:szCs w:val="14"/>
        </w:rPr>
        <w:t>reprezentacji)</w:t>
      </w:r>
    </w:p>
    <w:p w:rsidR="00672C01" w:rsidRPr="00672C01" w:rsidRDefault="00672C01" w:rsidP="00672C01">
      <w:pPr>
        <w:spacing w:after="120" w:line="360" w:lineRule="auto"/>
        <w:jc w:val="center"/>
        <w:rPr>
          <w:rFonts w:ascii="Tahoma" w:eastAsia="Calibri" w:hAnsi="Tahoma" w:cs="Tahoma"/>
          <w:b/>
          <w:sz w:val="20"/>
          <w:szCs w:val="20"/>
          <w:u w:val="single"/>
        </w:rPr>
      </w:pPr>
    </w:p>
    <w:p w:rsidR="00672C01" w:rsidRPr="00672C01" w:rsidRDefault="00672C01" w:rsidP="00672C01">
      <w:pPr>
        <w:spacing w:after="120" w:line="360" w:lineRule="auto"/>
        <w:jc w:val="center"/>
        <w:rPr>
          <w:rFonts w:ascii="Tahoma" w:eastAsia="Calibri" w:hAnsi="Tahoma" w:cs="Tahoma"/>
          <w:b/>
          <w:sz w:val="20"/>
          <w:szCs w:val="20"/>
          <w:u w:val="single"/>
        </w:rPr>
      </w:pPr>
      <w:r w:rsidRPr="00672C01">
        <w:rPr>
          <w:rFonts w:ascii="Tahoma" w:eastAsia="Calibri" w:hAnsi="Tahoma" w:cs="Tahoma"/>
          <w:b/>
          <w:sz w:val="20"/>
          <w:szCs w:val="20"/>
          <w:u w:val="single"/>
        </w:rPr>
        <w:t xml:space="preserve">Oświadczenie wykonawcy </w:t>
      </w:r>
    </w:p>
    <w:p w:rsidR="00672C01" w:rsidRPr="00672C01" w:rsidRDefault="00672C01" w:rsidP="00672C01">
      <w:pPr>
        <w:spacing w:after="0" w:line="360" w:lineRule="auto"/>
        <w:jc w:val="center"/>
        <w:rPr>
          <w:rFonts w:ascii="Tahoma" w:eastAsia="Calibri" w:hAnsi="Tahoma" w:cs="Tahoma"/>
          <w:b/>
          <w:sz w:val="20"/>
          <w:szCs w:val="20"/>
        </w:rPr>
      </w:pPr>
      <w:r w:rsidRPr="00672C01">
        <w:rPr>
          <w:rFonts w:ascii="Tahoma" w:eastAsia="Calibri" w:hAnsi="Tahoma" w:cs="Tahoma"/>
          <w:b/>
          <w:sz w:val="20"/>
          <w:szCs w:val="20"/>
        </w:rPr>
        <w:t xml:space="preserve">składane na podstawie art. 125 ust. 1 ustawy z dnia 11 września 2019 r. </w:t>
      </w:r>
    </w:p>
    <w:p w:rsidR="00672C01" w:rsidRPr="00672C01" w:rsidRDefault="00672C01" w:rsidP="00672C01">
      <w:pPr>
        <w:spacing w:after="0" w:line="360" w:lineRule="auto"/>
        <w:jc w:val="center"/>
        <w:rPr>
          <w:rFonts w:ascii="Tahoma" w:eastAsia="Calibri" w:hAnsi="Tahoma" w:cs="Tahoma"/>
          <w:b/>
          <w:sz w:val="20"/>
          <w:szCs w:val="20"/>
        </w:rPr>
      </w:pPr>
      <w:r w:rsidRPr="00672C01">
        <w:rPr>
          <w:rFonts w:ascii="Tahoma" w:eastAsia="Calibri" w:hAnsi="Tahoma" w:cs="Tahoma"/>
          <w:b/>
          <w:sz w:val="20"/>
          <w:szCs w:val="20"/>
        </w:rPr>
        <w:t xml:space="preserve"> Prawo zamówień publicznych (dalej jako: ustawa </w:t>
      </w:r>
      <w:proofErr w:type="spellStart"/>
      <w:r w:rsidRPr="00672C01">
        <w:rPr>
          <w:rFonts w:ascii="Tahoma" w:eastAsia="Calibri" w:hAnsi="Tahoma" w:cs="Tahoma"/>
          <w:b/>
          <w:sz w:val="20"/>
          <w:szCs w:val="20"/>
        </w:rPr>
        <w:t>Pzp</w:t>
      </w:r>
      <w:proofErr w:type="spellEnd"/>
      <w:r w:rsidRPr="00672C01">
        <w:rPr>
          <w:rFonts w:ascii="Tahoma" w:eastAsia="Calibri" w:hAnsi="Tahoma" w:cs="Tahoma"/>
          <w:b/>
          <w:sz w:val="20"/>
          <w:szCs w:val="20"/>
        </w:rPr>
        <w:t xml:space="preserve">), </w:t>
      </w:r>
    </w:p>
    <w:p w:rsidR="00672C01" w:rsidRPr="00672C01" w:rsidRDefault="00672C01" w:rsidP="00672C01">
      <w:pPr>
        <w:rPr>
          <w:rFonts w:ascii="Times New Roman" w:hAnsi="Times New Roman" w:cs="Times New Roman"/>
          <w:sz w:val="24"/>
          <w:szCs w:val="24"/>
        </w:rPr>
      </w:pPr>
      <w:r w:rsidRPr="00672C01">
        <w:rPr>
          <w:rFonts w:ascii="Tahoma" w:eastAsia="Calibri" w:hAnsi="Tahoma" w:cs="Tahoma"/>
          <w:b/>
          <w:sz w:val="20"/>
          <w:szCs w:val="20"/>
          <w:u w:val="single"/>
        </w:rPr>
        <w:t>DOTYCZĄCE PRZESŁANEK WYKLUCZENIA Z POSTĘPOWANIA</w:t>
      </w:r>
      <w:r w:rsidRPr="00672C01">
        <w:rPr>
          <w:rFonts w:ascii="Times New Roman" w:hAnsi="Times New Roman" w:cs="Times New Roman"/>
          <w:sz w:val="24"/>
          <w:szCs w:val="24"/>
        </w:rPr>
        <w:t xml:space="preserve"> -</w:t>
      </w:r>
      <w:r w:rsidR="009861D3">
        <w:rPr>
          <w:rFonts w:ascii="Times New Roman" w:hAnsi="Times New Roman" w:cs="Times New Roman"/>
          <w:b/>
          <w:sz w:val="24"/>
          <w:szCs w:val="24"/>
          <w:u w:val="single"/>
        </w:rPr>
        <w:t>ZP</w:t>
      </w:r>
      <w:r w:rsidRPr="00672C01">
        <w:rPr>
          <w:rFonts w:ascii="Times New Roman" w:hAnsi="Times New Roman" w:cs="Times New Roman"/>
          <w:b/>
          <w:sz w:val="24"/>
          <w:szCs w:val="24"/>
          <w:u w:val="single"/>
        </w:rPr>
        <w:t>.</w:t>
      </w:r>
      <w:r w:rsidR="009861D3">
        <w:rPr>
          <w:rFonts w:ascii="Times New Roman" w:hAnsi="Times New Roman" w:cs="Times New Roman"/>
          <w:b/>
          <w:sz w:val="24"/>
          <w:szCs w:val="24"/>
          <w:u w:val="single"/>
        </w:rPr>
        <w:t>2/</w:t>
      </w:r>
      <w:r w:rsidRPr="00672C01">
        <w:rPr>
          <w:rFonts w:ascii="Times New Roman" w:hAnsi="Times New Roman" w:cs="Times New Roman"/>
          <w:b/>
          <w:sz w:val="24"/>
          <w:szCs w:val="24"/>
          <w:u w:val="single"/>
        </w:rPr>
        <w:t xml:space="preserve">2021 </w:t>
      </w:r>
    </w:p>
    <w:p w:rsidR="009861D3" w:rsidRPr="00672C01" w:rsidRDefault="009861D3" w:rsidP="009861D3">
      <w:pPr>
        <w:keepNext/>
        <w:spacing w:after="240" w:line="240" w:lineRule="auto"/>
        <w:ind w:right="284"/>
        <w:jc w:val="both"/>
        <w:outlineLvl w:val="3"/>
        <w:rPr>
          <w:rFonts w:ascii="Times New Roman" w:eastAsia="Times New Roman" w:hAnsi="Times New Roman" w:cs="Times New Roman"/>
          <w:sz w:val="24"/>
          <w:szCs w:val="24"/>
          <w:lang/>
        </w:rPr>
      </w:pPr>
      <w:r w:rsidRPr="00AC6093">
        <w:rPr>
          <w:rFonts w:ascii="Times New Roman" w:eastAsia="Times New Roman" w:hAnsi="Times New Roman" w:cs="Times New Roman"/>
          <w:sz w:val="24"/>
          <w:szCs w:val="24"/>
          <w:lang/>
        </w:rPr>
        <w:t>Nabycie wyposażenia i sprzętu ratownictwa</w:t>
      </w:r>
      <w:r>
        <w:rPr>
          <w:rFonts w:ascii="Times New Roman" w:eastAsia="Times New Roman" w:hAnsi="Times New Roman" w:cs="Times New Roman"/>
          <w:sz w:val="24"/>
          <w:szCs w:val="24"/>
          <w:lang/>
        </w:rPr>
        <w:t xml:space="preserve"> w imieniu własnym na rzecz : </w:t>
      </w:r>
      <w:r w:rsidRPr="00AC6093">
        <w:rPr>
          <w:rFonts w:ascii="Times New Roman" w:eastAsia="Times New Roman" w:hAnsi="Times New Roman" w:cs="Times New Roman"/>
          <w:sz w:val="24"/>
          <w:szCs w:val="24"/>
          <w:lang/>
        </w:rPr>
        <w:t xml:space="preserve"> - Ochotniczej Straży Pożarnej w Borkowicach</w:t>
      </w:r>
      <w:r>
        <w:rPr>
          <w:rFonts w:ascii="Times New Roman" w:hAnsi="Times New Roman" w:cs="Times New Roman"/>
          <w:sz w:val="24"/>
          <w:szCs w:val="24"/>
        </w:rPr>
        <w:t>-ZP.2/</w:t>
      </w:r>
      <w:r w:rsidRPr="00672C01">
        <w:rPr>
          <w:rFonts w:ascii="Times New Roman" w:hAnsi="Times New Roman" w:cs="Times New Roman"/>
          <w:sz w:val="24"/>
          <w:szCs w:val="24"/>
        </w:rPr>
        <w:t>2021</w:t>
      </w:r>
    </w:p>
    <w:p w:rsidR="00672C01" w:rsidRPr="00672C01" w:rsidRDefault="00672C01" w:rsidP="00672C01">
      <w:pPr>
        <w:spacing w:after="0" w:line="360" w:lineRule="auto"/>
        <w:jc w:val="center"/>
        <w:rPr>
          <w:rFonts w:ascii="Tahoma" w:eastAsia="Calibri" w:hAnsi="Tahoma" w:cs="Tahoma"/>
          <w:sz w:val="20"/>
          <w:szCs w:val="20"/>
        </w:rPr>
      </w:pPr>
    </w:p>
    <w:p w:rsidR="00672C01" w:rsidRPr="00672C01" w:rsidRDefault="00672C01" w:rsidP="00672C01">
      <w:pPr>
        <w:spacing w:after="0" w:line="360" w:lineRule="auto"/>
        <w:ind w:firstLine="708"/>
        <w:jc w:val="both"/>
        <w:rPr>
          <w:rFonts w:ascii="Tahoma" w:eastAsia="Calibri" w:hAnsi="Tahoma" w:cs="Tahoma"/>
          <w:sz w:val="20"/>
          <w:szCs w:val="20"/>
        </w:rPr>
      </w:pPr>
      <w:r w:rsidRPr="00672C01">
        <w:rPr>
          <w:rFonts w:ascii="Tahoma" w:eastAsia="Calibri" w:hAnsi="Tahoma" w:cs="Tahoma"/>
          <w:sz w:val="20"/>
          <w:szCs w:val="20"/>
        </w:rPr>
        <w:t>Na potrzeby postępowania o udzielenie zamówienia publi</w:t>
      </w:r>
      <w:r w:rsidR="001D64B3">
        <w:rPr>
          <w:rFonts w:ascii="Tahoma" w:eastAsia="Calibri" w:hAnsi="Tahoma" w:cs="Tahoma"/>
          <w:sz w:val="20"/>
          <w:szCs w:val="20"/>
        </w:rPr>
        <w:t xml:space="preserve">cznego </w:t>
      </w:r>
      <w:r w:rsidR="001D64B3">
        <w:rPr>
          <w:rFonts w:ascii="Tahoma" w:eastAsia="Calibri" w:hAnsi="Tahoma" w:cs="Tahoma"/>
          <w:sz w:val="20"/>
          <w:szCs w:val="20"/>
        </w:rPr>
        <w:br/>
        <w:t xml:space="preserve">pn.: </w:t>
      </w:r>
      <w:r w:rsidR="001D64B3" w:rsidRPr="001D64B3">
        <w:rPr>
          <w:rFonts w:ascii="Tahoma" w:eastAsia="Calibri" w:hAnsi="Tahoma" w:cs="Tahoma"/>
          <w:sz w:val="20"/>
          <w:szCs w:val="20"/>
        </w:rPr>
        <w:t>Nabycie wyposażenia i sprzętu ratownictwa w imieniu własnym na rzecz :  - Ochotniczej Straży Pożarnej w Borkowicach -ZP.2/2021</w:t>
      </w:r>
      <w:r w:rsidR="001D64B3">
        <w:rPr>
          <w:rFonts w:ascii="Tahoma" w:eastAsia="Calibri" w:hAnsi="Tahoma" w:cs="Tahoma"/>
          <w:sz w:val="20"/>
          <w:szCs w:val="20"/>
        </w:rPr>
        <w:t>”</w:t>
      </w:r>
      <w:r w:rsidRPr="00672C01">
        <w:rPr>
          <w:rFonts w:ascii="Tahoma" w:eastAsia="Calibri" w:hAnsi="Tahoma" w:cs="Tahoma"/>
          <w:sz w:val="20"/>
          <w:szCs w:val="20"/>
        </w:rPr>
        <w:t xml:space="preserve"> oświadczam, co następuje:</w:t>
      </w:r>
    </w:p>
    <w:p w:rsidR="00672C01" w:rsidRPr="00672C01" w:rsidRDefault="00672C01" w:rsidP="00672C01">
      <w:pPr>
        <w:spacing w:after="0" w:line="360" w:lineRule="auto"/>
        <w:jc w:val="both"/>
        <w:rPr>
          <w:rFonts w:ascii="Tahoma" w:eastAsia="Calibri" w:hAnsi="Tahoma" w:cs="Tahoma"/>
          <w:sz w:val="20"/>
          <w:szCs w:val="20"/>
        </w:rPr>
      </w:pPr>
    </w:p>
    <w:p w:rsidR="00672C01" w:rsidRPr="00672C01" w:rsidRDefault="00672C01" w:rsidP="00672C01">
      <w:pPr>
        <w:shd w:val="clear" w:color="auto" w:fill="BFBFBF"/>
        <w:spacing w:after="0" w:line="360" w:lineRule="auto"/>
        <w:rPr>
          <w:rFonts w:ascii="Tahoma" w:eastAsia="Calibri" w:hAnsi="Tahoma" w:cs="Tahoma"/>
          <w:b/>
          <w:sz w:val="20"/>
          <w:szCs w:val="20"/>
        </w:rPr>
      </w:pPr>
      <w:r w:rsidRPr="00672C01">
        <w:rPr>
          <w:rFonts w:ascii="Tahoma" w:eastAsia="Calibri" w:hAnsi="Tahoma" w:cs="Tahoma"/>
          <w:b/>
          <w:sz w:val="20"/>
          <w:szCs w:val="20"/>
        </w:rPr>
        <w:t>OŚWIADCZENIA DOTYCZĄCE WYKONAWCY:</w:t>
      </w:r>
    </w:p>
    <w:p w:rsidR="00672C01" w:rsidRPr="00672C01" w:rsidRDefault="00672C01" w:rsidP="00672C01">
      <w:pPr>
        <w:spacing w:after="0" w:line="360" w:lineRule="auto"/>
        <w:ind w:left="720"/>
        <w:contextualSpacing/>
        <w:jc w:val="both"/>
        <w:rPr>
          <w:rFonts w:ascii="Tahoma" w:eastAsia="Calibri" w:hAnsi="Tahoma" w:cs="Tahoma"/>
          <w:sz w:val="20"/>
          <w:szCs w:val="20"/>
        </w:rPr>
      </w:pPr>
    </w:p>
    <w:p w:rsidR="00672C01" w:rsidRPr="00672C01" w:rsidRDefault="00672C01" w:rsidP="00672C01">
      <w:pPr>
        <w:widowControl w:val="0"/>
        <w:numPr>
          <w:ilvl w:val="0"/>
          <w:numId w:val="6"/>
        </w:numPr>
        <w:autoSpaceDE w:val="0"/>
        <w:autoSpaceDN w:val="0"/>
        <w:adjustRightInd w:val="0"/>
        <w:spacing w:after="160" w:line="360" w:lineRule="auto"/>
        <w:contextualSpacing/>
        <w:jc w:val="both"/>
        <w:rPr>
          <w:rFonts w:ascii="Tahoma" w:eastAsia="Calibri" w:hAnsi="Tahoma" w:cs="Tahoma"/>
          <w:sz w:val="20"/>
          <w:szCs w:val="20"/>
        </w:rPr>
      </w:pPr>
      <w:r w:rsidRPr="00672C01">
        <w:rPr>
          <w:rFonts w:ascii="Tahoma" w:eastAsia="Calibri" w:hAnsi="Tahoma" w:cs="Tahoma"/>
          <w:sz w:val="20"/>
          <w:szCs w:val="20"/>
        </w:rPr>
        <w:t xml:space="preserve">Oświadczam, że nie podlegam wykluczeniu z postępowania na podstawie </w:t>
      </w:r>
      <w:r w:rsidRPr="00672C01">
        <w:rPr>
          <w:rFonts w:ascii="Tahoma" w:eastAsia="Calibri" w:hAnsi="Tahoma" w:cs="Tahoma"/>
          <w:sz w:val="20"/>
          <w:szCs w:val="20"/>
        </w:rPr>
        <w:br/>
        <w:t xml:space="preserve">art. 108 ust 1 </w:t>
      </w:r>
      <w:proofErr w:type="spellStart"/>
      <w:r w:rsidRPr="00672C01">
        <w:rPr>
          <w:rFonts w:ascii="Tahoma" w:eastAsia="Calibri" w:hAnsi="Tahoma" w:cs="Tahoma"/>
          <w:sz w:val="20"/>
          <w:szCs w:val="20"/>
        </w:rPr>
        <w:t>Pzp</w:t>
      </w:r>
      <w:proofErr w:type="spellEnd"/>
    </w:p>
    <w:p w:rsidR="00672C01" w:rsidRPr="00672C01" w:rsidRDefault="00672C01" w:rsidP="00672C01">
      <w:pPr>
        <w:widowControl w:val="0"/>
        <w:numPr>
          <w:ilvl w:val="0"/>
          <w:numId w:val="6"/>
        </w:numPr>
        <w:autoSpaceDE w:val="0"/>
        <w:autoSpaceDN w:val="0"/>
        <w:adjustRightInd w:val="0"/>
        <w:spacing w:after="160" w:line="360" w:lineRule="auto"/>
        <w:contextualSpacing/>
        <w:jc w:val="both"/>
        <w:rPr>
          <w:rFonts w:ascii="Tahoma" w:eastAsia="Calibri" w:hAnsi="Tahoma" w:cs="Tahoma"/>
          <w:sz w:val="18"/>
          <w:szCs w:val="18"/>
        </w:rPr>
      </w:pPr>
      <w:r w:rsidRPr="00672C01">
        <w:rPr>
          <w:rFonts w:ascii="Tahoma" w:eastAsia="Calibri" w:hAnsi="Tahoma" w:cs="Tahoma"/>
          <w:sz w:val="14"/>
          <w:szCs w:val="14"/>
        </w:rPr>
        <w:t xml:space="preserve">[UWAGA: </w:t>
      </w:r>
      <w:r w:rsidRPr="00672C01">
        <w:rPr>
          <w:rFonts w:ascii="Tahoma" w:eastAsia="Calibri" w:hAnsi="Tahoma" w:cs="Tahoma"/>
          <w:i/>
          <w:sz w:val="14"/>
          <w:szCs w:val="14"/>
        </w:rPr>
        <w:t>zastosować tylko wtedy, gdy zamawiający przewidział wykluczenie wykonawcy z postępowania na podstawie ww. przepisu</w:t>
      </w:r>
      <w:r w:rsidRPr="00672C01">
        <w:rPr>
          <w:rFonts w:ascii="Tahoma" w:eastAsia="Calibri" w:hAnsi="Tahoma" w:cs="Tahoma"/>
          <w:sz w:val="14"/>
          <w:szCs w:val="14"/>
        </w:rPr>
        <w:t>]</w:t>
      </w:r>
    </w:p>
    <w:p w:rsidR="00672C01" w:rsidRPr="00672C01" w:rsidRDefault="00672C01" w:rsidP="00672C01">
      <w:pPr>
        <w:spacing w:after="0" w:line="360" w:lineRule="auto"/>
        <w:ind w:left="720"/>
        <w:contextualSpacing/>
        <w:jc w:val="both"/>
        <w:rPr>
          <w:rFonts w:ascii="Tahoma" w:eastAsia="Calibri" w:hAnsi="Tahoma" w:cs="Tahoma"/>
          <w:sz w:val="20"/>
          <w:szCs w:val="20"/>
        </w:rPr>
      </w:pPr>
      <w:r w:rsidRPr="00672C01">
        <w:rPr>
          <w:rFonts w:ascii="Tahoma" w:eastAsia="Calibri" w:hAnsi="Tahoma" w:cs="Tahoma"/>
          <w:sz w:val="20"/>
          <w:szCs w:val="20"/>
        </w:rPr>
        <w:t xml:space="preserve">Oświadczam, że nie podlegam wykluczeniu z postępowania na podstawie </w:t>
      </w:r>
      <w:r w:rsidRPr="00672C01">
        <w:rPr>
          <w:rFonts w:ascii="Tahoma" w:eastAsia="Calibri" w:hAnsi="Tahoma" w:cs="Tahoma"/>
          <w:sz w:val="20"/>
          <w:szCs w:val="20"/>
        </w:rPr>
        <w:br/>
        <w:t xml:space="preserve">art. 109 ust 1 </w:t>
      </w:r>
      <w:proofErr w:type="spellStart"/>
      <w:r w:rsidRPr="00672C01">
        <w:rPr>
          <w:rFonts w:ascii="Tahoma" w:eastAsia="Calibri" w:hAnsi="Tahoma" w:cs="Tahoma"/>
          <w:sz w:val="20"/>
          <w:szCs w:val="20"/>
        </w:rPr>
        <w:t>pkt</w:t>
      </w:r>
      <w:proofErr w:type="spellEnd"/>
      <w:r w:rsidRPr="00672C01">
        <w:rPr>
          <w:rFonts w:ascii="Tahoma" w:eastAsia="Calibri" w:hAnsi="Tahoma" w:cs="Tahoma"/>
          <w:sz w:val="20"/>
          <w:szCs w:val="20"/>
        </w:rPr>
        <w:t xml:space="preserve"> 4,5,7 </w:t>
      </w:r>
      <w:proofErr w:type="spellStart"/>
      <w:r w:rsidRPr="00672C01">
        <w:rPr>
          <w:rFonts w:ascii="Tahoma" w:eastAsia="Calibri" w:hAnsi="Tahoma" w:cs="Tahoma"/>
          <w:sz w:val="20"/>
          <w:szCs w:val="20"/>
        </w:rPr>
        <w:t>Pzp</w:t>
      </w:r>
      <w:proofErr w:type="spellEnd"/>
    </w:p>
    <w:p w:rsidR="00672C01" w:rsidRPr="00672C01" w:rsidRDefault="00672C01" w:rsidP="00672C01">
      <w:pPr>
        <w:spacing w:after="0" w:line="360" w:lineRule="auto"/>
        <w:jc w:val="both"/>
        <w:rPr>
          <w:rFonts w:ascii="Tahoma" w:eastAsia="Calibri" w:hAnsi="Tahoma" w:cs="Tahoma"/>
          <w:i/>
          <w:sz w:val="18"/>
          <w:szCs w:val="18"/>
        </w:rPr>
      </w:pP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spacing w:after="0" w:line="360" w:lineRule="auto"/>
        <w:jc w:val="both"/>
        <w:rPr>
          <w:rFonts w:ascii="Tahoma" w:eastAsia="Calibri" w:hAnsi="Tahoma" w:cs="Tahoma"/>
          <w:sz w:val="20"/>
          <w:szCs w:val="20"/>
        </w:rPr>
      </w:pPr>
      <w:r w:rsidRPr="00672C01">
        <w:rPr>
          <w:rFonts w:ascii="Tahoma" w:eastAsia="Calibri" w:hAnsi="Tahoma" w:cs="Tahoma"/>
          <w:sz w:val="20"/>
          <w:szCs w:val="20"/>
        </w:rPr>
        <w:br w:type="page"/>
      </w:r>
      <w:r w:rsidRPr="00672C01">
        <w:rPr>
          <w:rFonts w:ascii="Tahoma" w:eastAsia="Calibri" w:hAnsi="Tahoma" w:cs="Tahoma"/>
          <w:sz w:val="20"/>
          <w:szCs w:val="20"/>
        </w:rPr>
        <w:lastRenderedPageBreak/>
        <w:t xml:space="preserve">Oświadczam, że zachodzą w stosunku do mnie podstawy wykluczenia z postępowania na podstawie art. …………. ustawy </w:t>
      </w:r>
      <w:proofErr w:type="spellStart"/>
      <w:r w:rsidRPr="00672C01">
        <w:rPr>
          <w:rFonts w:ascii="Tahoma" w:eastAsia="Calibri" w:hAnsi="Tahoma" w:cs="Tahoma"/>
          <w:sz w:val="20"/>
          <w:szCs w:val="20"/>
        </w:rPr>
        <w:t>Pzp</w:t>
      </w:r>
      <w:proofErr w:type="spellEnd"/>
      <w:r w:rsidRPr="00672C01">
        <w:rPr>
          <w:rFonts w:ascii="Tahoma" w:eastAsia="Calibri" w:hAnsi="Tahoma" w:cs="Tahoma"/>
          <w:i/>
          <w:sz w:val="20"/>
          <w:szCs w:val="20"/>
        </w:rPr>
        <w:t>(podać mającą zastosowanie podstawę wykluczenia).</w:t>
      </w:r>
      <w:r w:rsidRPr="00672C01">
        <w:rPr>
          <w:rFonts w:ascii="Tahoma" w:eastAsia="Calibri" w:hAnsi="Tahoma" w:cs="Tahoma"/>
          <w:sz w:val="20"/>
          <w:szCs w:val="20"/>
        </w:rPr>
        <w:t xml:space="preserve"> Jednocześnie, działając na podstawie art. 110 ust. 2 ustawy </w:t>
      </w:r>
      <w:proofErr w:type="spellStart"/>
      <w:r w:rsidRPr="00672C01">
        <w:rPr>
          <w:rFonts w:ascii="Tahoma" w:eastAsia="Calibri" w:hAnsi="Tahoma" w:cs="Tahoma"/>
          <w:sz w:val="20"/>
          <w:szCs w:val="20"/>
        </w:rPr>
        <w:t>Pzp</w:t>
      </w:r>
      <w:proofErr w:type="spellEnd"/>
      <w:r w:rsidRPr="00672C01">
        <w:rPr>
          <w:rFonts w:ascii="Tahoma" w:eastAsia="Calibri" w:hAnsi="Tahoma" w:cs="Tahoma"/>
          <w:sz w:val="20"/>
          <w:szCs w:val="20"/>
        </w:rPr>
        <w:t xml:space="preserve"> oświadczam, że: </w:t>
      </w:r>
    </w:p>
    <w:p w:rsidR="00672C01" w:rsidRPr="00672C01" w:rsidRDefault="00672C01" w:rsidP="00672C01">
      <w:pPr>
        <w:spacing w:after="0" w:line="360" w:lineRule="auto"/>
        <w:jc w:val="both"/>
        <w:rPr>
          <w:rFonts w:ascii="Tahoma" w:eastAsia="Calibri" w:hAnsi="Tahoma" w:cs="Tahoma"/>
          <w:sz w:val="18"/>
          <w:szCs w:val="18"/>
        </w:rPr>
      </w:pPr>
      <w:r w:rsidRPr="00672C01">
        <w:rPr>
          <w:rFonts w:ascii="Tahoma" w:eastAsia="Calibri" w:hAnsi="Tahoma" w:cs="Tahoma"/>
          <w:sz w:val="18"/>
          <w:szCs w:val="18"/>
        </w:rPr>
        <w:t>………………………………………………………………………………………………………………….……………………………………………………………………………………………………………………….……………………………………………………………………………………………………………………….……</w:t>
      </w:r>
    </w:p>
    <w:p w:rsidR="00672C01" w:rsidRPr="00672C01" w:rsidRDefault="00672C01" w:rsidP="00672C01">
      <w:pPr>
        <w:spacing w:after="0" w:line="360" w:lineRule="auto"/>
        <w:jc w:val="both"/>
        <w:rPr>
          <w:rFonts w:ascii="Tahoma" w:eastAsia="Calibri" w:hAnsi="Tahoma" w:cs="Tahoma"/>
          <w:sz w:val="18"/>
          <w:szCs w:val="18"/>
        </w:rPr>
      </w:pP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spacing w:after="0" w:line="360" w:lineRule="auto"/>
        <w:ind w:left="5664" w:firstLine="708"/>
        <w:jc w:val="both"/>
        <w:rPr>
          <w:rFonts w:ascii="Tahoma" w:eastAsia="Calibri" w:hAnsi="Tahoma" w:cs="Tahoma"/>
          <w:i/>
          <w:sz w:val="14"/>
          <w:szCs w:val="14"/>
        </w:rPr>
      </w:pPr>
    </w:p>
    <w:p w:rsidR="00672C01" w:rsidRPr="00672C01" w:rsidRDefault="00672C01" w:rsidP="00672C01">
      <w:pPr>
        <w:shd w:val="clear" w:color="auto" w:fill="BFBFBF"/>
        <w:spacing w:after="0" w:line="360" w:lineRule="auto"/>
        <w:jc w:val="both"/>
        <w:rPr>
          <w:rFonts w:ascii="Tahoma" w:eastAsia="Calibri" w:hAnsi="Tahoma" w:cs="Tahoma"/>
          <w:b/>
          <w:sz w:val="20"/>
          <w:szCs w:val="20"/>
        </w:rPr>
      </w:pPr>
      <w:r w:rsidRPr="00672C01">
        <w:rPr>
          <w:rFonts w:ascii="Tahoma" w:eastAsia="Calibri" w:hAnsi="Tahoma" w:cs="Tahoma"/>
          <w:b/>
          <w:sz w:val="20"/>
          <w:szCs w:val="20"/>
        </w:rPr>
        <w:t>OŚWIADCZENIE DOTYCZĄCE PODMIOTU, NA KTÓREGO ZASOBY POWOŁUJE SIĘ WYKONAWCA:</w:t>
      </w:r>
    </w:p>
    <w:p w:rsidR="00672C01" w:rsidRPr="00672C01" w:rsidRDefault="00672C01" w:rsidP="00672C01">
      <w:pPr>
        <w:spacing w:after="0" w:line="360" w:lineRule="auto"/>
        <w:jc w:val="both"/>
        <w:rPr>
          <w:rFonts w:ascii="Tahoma" w:eastAsia="Calibri" w:hAnsi="Tahoma" w:cs="Tahoma"/>
          <w:b/>
          <w:sz w:val="20"/>
          <w:szCs w:val="20"/>
        </w:rPr>
      </w:pPr>
    </w:p>
    <w:p w:rsidR="00672C01" w:rsidRPr="00672C01" w:rsidRDefault="00672C01" w:rsidP="00672C01">
      <w:pPr>
        <w:spacing w:after="0" w:line="360" w:lineRule="auto"/>
        <w:jc w:val="both"/>
        <w:rPr>
          <w:rFonts w:ascii="Tahoma" w:eastAsia="Calibri" w:hAnsi="Tahoma" w:cs="Tahoma"/>
          <w:sz w:val="18"/>
          <w:szCs w:val="18"/>
        </w:rPr>
      </w:pPr>
      <w:r w:rsidRPr="00672C01">
        <w:rPr>
          <w:rFonts w:ascii="Tahoma" w:eastAsia="Calibri" w:hAnsi="Tahoma" w:cs="Tahoma"/>
          <w:sz w:val="20"/>
          <w:szCs w:val="20"/>
        </w:rPr>
        <w:t>Oświadczam, że w stosunku do następującego/</w:t>
      </w:r>
      <w:proofErr w:type="spellStart"/>
      <w:r w:rsidRPr="00672C01">
        <w:rPr>
          <w:rFonts w:ascii="Tahoma" w:eastAsia="Calibri" w:hAnsi="Tahoma" w:cs="Tahoma"/>
          <w:sz w:val="20"/>
          <w:szCs w:val="20"/>
        </w:rPr>
        <w:t>ych</w:t>
      </w:r>
      <w:proofErr w:type="spellEnd"/>
      <w:r w:rsidRPr="00672C01">
        <w:rPr>
          <w:rFonts w:ascii="Tahoma" w:eastAsia="Calibri" w:hAnsi="Tahoma" w:cs="Tahoma"/>
          <w:sz w:val="20"/>
          <w:szCs w:val="20"/>
        </w:rPr>
        <w:t xml:space="preserve"> podmiotu/</w:t>
      </w:r>
      <w:proofErr w:type="spellStart"/>
      <w:r w:rsidRPr="00672C01">
        <w:rPr>
          <w:rFonts w:ascii="Tahoma" w:eastAsia="Calibri" w:hAnsi="Tahoma" w:cs="Tahoma"/>
          <w:sz w:val="20"/>
          <w:szCs w:val="20"/>
        </w:rPr>
        <w:t>tów</w:t>
      </w:r>
      <w:proofErr w:type="spellEnd"/>
      <w:r w:rsidRPr="00672C01">
        <w:rPr>
          <w:rFonts w:ascii="Tahoma" w:eastAsia="Calibri" w:hAnsi="Tahoma" w:cs="Tahoma"/>
          <w:sz w:val="20"/>
          <w:szCs w:val="20"/>
        </w:rPr>
        <w:t>, na którego/</w:t>
      </w:r>
      <w:proofErr w:type="spellStart"/>
      <w:r w:rsidRPr="00672C01">
        <w:rPr>
          <w:rFonts w:ascii="Tahoma" w:eastAsia="Calibri" w:hAnsi="Tahoma" w:cs="Tahoma"/>
          <w:sz w:val="20"/>
          <w:szCs w:val="20"/>
        </w:rPr>
        <w:t>ych</w:t>
      </w:r>
      <w:proofErr w:type="spellEnd"/>
      <w:r w:rsidRPr="00672C01">
        <w:rPr>
          <w:rFonts w:ascii="Tahoma" w:eastAsia="Calibri" w:hAnsi="Tahoma" w:cs="Tahoma"/>
          <w:sz w:val="20"/>
          <w:szCs w:val="20"/>
        </w:rPr>
        <w:t xml:space="preserve"> zasoby powołuję się w niniejszym postępowaniu, tj.: ……………………………………………………………</w:t>
      </w:r>
      <w:r w:rsidRPr="00672C01">
        <w:rPr>
          <w:rFonts w:ascii="Tahoma" w:eastAsia="Calibri" w:hAnsi="Tahoma" w:cs="Tahoma"/>
          <w:i/>
          <w:sz w:val="14"/>
          <w:szCs w:val="14"/>
        </w:rPr>
        <w:t>(podać pełną nazwę/firmę, adres, a także w zależności od podmiotu: NIP/PESEL, KRS/</w:t>
      </w:r>
      <w:proofErr w:type="spellStart"/>
      <w:r w:rsidRPr="00672C01">
        <w:rPr>
          <w:rFonts w:ascii="Tahoma" w:eastAsia="Calibri" w:hAnsi="Tahoma" w:cs="Tahoma"/>
          <w:i/>
          <w:sz w:val="14"/>
          <w:szCs w:val="14"/>
        </w:rPr>
        <w:t>CEiDG</w:t>
      </w:r>
      <w:proofErr w:type="spellEnd"/>
      <w:r w:rsidRPr="00672C01">
        <w:rPr>
          <w:rFonts w:ascii="Tahoma" w:eastAsia="Calibri" w:hAnsi="Tahoma" w:cs="Tahoma"/>
          <w:i/>
          <w:sz w:val="14"/>
          <w:szCs w:val="14"/>
        </w:rPr>
        <w:t>)</w:t>
      </w:r>
      <w:r w:rsidRPr="00672C01">
        <w:rPr>
          <w:rFonts w:ascii="Tahoma" w:eastAsia="Calibri" w:hAnsi="Tahoma" w:cs="Tahoma"/>
          <w:sz w:val="20"/>
          <w:szCs w:val="20"/>
        </w:rPr>
        <w:t>nie zachodzą podstawy wykluczenia z postępowania o udzielenie zamówienia.</w:t>
      </w:r>
    </w:p>
    <w:p w:rsidR="00672C01" w:rsidRPr="00672C01" w:rsidRDefault="00672C01" w:rsidP="00672C01">
      <w:pPr>
        <w:spacing w:after="0" w:line="360" w:lineRule="auto"/>
        <w:jc w:val="both"/>
        <w:rPr>
          <w:rFonts w:ascii="Tahoma" w:eastAsia="Calibri" w:hAnsi="Tahoma" w:cs="Tahoma"/>
          <w:sz w:val="18"/>
          <w:szCs w:val="18"/>
        </w:rPr>
      </w:pP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p>
    <w:p w:rsidR="00672C01" w:rsidRPr="00672C01" w:rsidRDefault="00672C01" w:rsidP="00672C01">
      <w:pPr>
        <w:shd w:val="clear" w:color="auto" w:fill="BFBFBF"/>
        <w:spacing w:after="0" w:line="360" w:lineRule="auto"/>
        <w:jc w:val="both"/>
        <w:rPr>
          <w:rFonts w:ascii="Tahoma" w:eastAsia="Calibri" w:hAnsi="Tahoma" w:cs="Tahoma"/>
          <w:b/>
          <w:sz w:val="20"/>
          <w:szCs w:val="20"/>
        </w:rPr>
      </w:pPr>
      <w:r w:rsidRPr="00672C01">
        <w:rPr>
          <w:rFonts w:ascii="Tahoma" w:eastAsia="Calibri" w:hAnsi="Tahoma" w:cs="Tahoma"/>
          <w:b/>
          <w:sz w:val="20"/>
          <w:szCs w:val="20"/>
        </w:rPr>
        <w:t>OŚWIADCZENIE DOTYCZĄCE PODANYCH INFORMACJI:</w:t>
      </w:r>
    </w:p>
    <w:p w:rsidR="00672C01" w:rsidRPr="00672C01" w:rsidRDefault="00672C01" w:rsidP="00672C01">
      <w:pPr>
        <w:spacing w:after="0" w:line="360" w:lineRule="auto"/>
        <w:jc w:val="both"/>
        <w:rPr>
          <w:rFonts w:ascii="Tahoma" w:eastAsia="Calibri" w:hAnsi="Tahoma" w:cs="Tahoma"/>
          <w:b/>
          <w:sz w:val="20"/>
          <w:szCs w:val="20"/>
        </w:rPr>
      </w:pPr>
    </w:p>
    <w:p w:rsidR="00672C01" w:rsidRPr="00672C01" w:rsidRDefault="00672C01" w:rsidP="00672C01">
      <w:pPr>
        <w:spacing w:after="0" w:line="360" w:lineRule="auto"/>
        <w:jc w:val="both"/>
        <w:rPr>
          <w:rFonts w:ascii="Tahoma" w:eastAsia="Calibri" w:hAnsi="Tahoma" w:cs="Tahoma"/>
          <w:sz w:val="18"/>
          <w:szCs w:val="18"/>
        </w:rPr>
      </w:pPr>
      <w:r w:rsidRPr="00672C01">
        <w:rPr>
          <w:rFonts w:ascii="Tahoma" w:eastAsia="Calibri" w:hAnsi="Tahoma" w:cs="Tahoma"/>
          <w:sz w:val="20"/>
          <w:szCs w:val="20"/>
        </w:rPr>
        <w:t xml:space="preserve">Oświadczam, że wszystkie informacje podane w powyższych oświadczeniach są aktualne </w:t>
      </w:r>
      <w:r w:rsidRPr="00672C01">
        <w:rPr>
          <w:rFonts w:ascii="Tahoma" w:eastAsia="Calibri" w:hAnsi="Tahoma" w:cs="Tahoma"/>
          <w:sz w:val="20"/>
          <w:szCs w:val="20"/>
        </w:rPr>
        <w:br/>
        <w:t>i zgodne z prawdą oraz zostały przedstawione z pełną świadomością konsekwencji wprowadzenia zamawiającego w błąd przy przedstawianiu informacji.</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 </w:t>
      </w:r>
    </w:p>
    <w:p w:rsidR="00672C01" w:rsidRPr="00672C01" w:rsidRDefault="00672C01" w:rsidP="00672C01">
      <w:pPr>
        <w:widowControl w:val="0"/>
        <w:autoSpaceDE w:val="0"/>
        <w:autoSpaceDN w:val="0"/>
        <w:adjustRightInd w:val="0"/>
        <w:spacing w:after="0" w:line="360" w:lineRule="auto"/>
        <w:ind w:right="6237"/>
        <w:jc w:val="center"/>
        <w:rPr>
          <w:rFonts w:ascii="Tahoma" w:eastAsia="Times New Roman" w:hAnsi="Tahoma" w:cs="Tahoma"/>
          <w:sz w:val="18"/>
          <w:szCs w:val="18"/>
          <w:lang w:eastAsia="pl-PL"/>
        </w:rPr>
      </w:pPr>
      <w:r w:rsidRPr="00672C01">
        <w:rPr>
          <w:rFonts w:ascii="Tahoma" w:eastAsia="Times New Roman" w:hAnsi="Tahoma" w:cs="Tahoma"/>
          <w:i/>
          <w:sz w:val="14"/>
          <w:szCs w:val="14"/>
          <w:lang w:eastAsia="pl-PL"/>
        </w:rPr>
        <w:t>(miejscowość, data)</w:t>
      </w:r>
    </w:p>
    <w:p w:rsidR="00672C01" w:rsidRPr="00672C01" w:rsidRDefault="00672C01" w:rsidP="00672C01">
      <w:pPr>
        <w:widowControl w:val="0"/>
        <w:autoSpaceDE w:val="0"/>
        <w:autoSpaceDN w:val="0"/>
        <w:adjustRightInd w:val="0"/>
        <w:spacing w:after="0" w:line="360" w:lineRule="auto"/>
        <w:jc w:val="both"/>
        <w:rPr>
          <w:rFonts w:ascii="Tahoma" w:eastAsia="Times New Roman" w:hAnsi="Tahoma" w:cs="Tahoma"/>
          <w:sz w:val="18"/>
          <w:szCs w:val="18"/>
          <w:lang w:eastAsia="pl-PL"/>
        </w:rPr>
      </w:pP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r>
      <w:r w:rsidRPr="00672C01">
        <w:rPr>
          <w:rFonts w:ascii="Tahoma" w:eastAsia="Times New Roman" w:hAnsi="Tahoma" w:cs="Tahoma"/>
          <w:sz w:val="18"/>
          <w:szCs w:val="18"/>
          <w:lang w:eastAsia="pl-PL"/>
        </w:rPr>
        <w:tab/>
        <w:t>…………………………………………</w:t>
      </w:r>
    </w:p>
    <w:p w:rsidR="00672C01" w:rsidRPr="00672C01" w:rsidRDefault="00672C01" w:rsidP="00672C01">
      <w:pPr>
        <w:widowControl w:val="0"/>
        <w:autoSpaceDE w:val="0"/>
        <w:autoSpaceDN w:val="0"/>
        <w:adjustRightInd w:val="0"/>
        <w:spacing w:after="0" w:line="360" w:lineRule="auto"/>
        <w:ind w:left="5664" w:firstLine="708"/>
        <w:jc w:val="both"/>
        <w:rPr>
          <w:rFonts w:ascii="Tahoma" w:eastAsia="Times New Roman" w:hAnsi="Tahoma" w:cs="Tahoma"/>
          <w:i/>
          <w:sz w:val="14"/>
          <w:szCs w:val="14"/>
          <w:lang w:eastAsia="pl-PL"/>
        </w:rPr>
      </w:pPr>
      <w:r w:rsidRPr="00672C01">
        <w:rPr>
          <w:rFonts w:ascii="Tahoma" w:eastAsia="Times New Roman" w:hAnsi="Tahoma" w:cs="Tahoma"/>
          <w:i/>
          <w:sz w:val="14"/>
          <w:szCs w:val="14"/>
          <w:lang w:eastAsia="pl-PL"/>
        </w:rPr>
        <w:t>(podpis)</w:t>
      </w:r>
    </w:p>
    <w:p w:rsidR="00672C01" w:rsidRPr="00672C01" w:rsidRDefault="00672C01" w:rsidP="00672C01">
      <w:pPr>
        <w:rPr>
          <w:rFonts w:ascii="Tahoma" w:eastAsia="Calibri" w:hAnsi="Tahoma" w:cs="Tahoma"/>
          <w:sz w:val="20"/>
          <w:szCs w:val="20"/>
        </w:rPr>
      </w:pPr>
    </w:p>
    <w:p w:rsidR="00672C01" w:rsidRPr="00672C01" w:rsidRDefault="00672C01" w:rsidP="00672C01">
      <w:pPr>
        <w:suppressAutoHyphens/>
        <w:spacing w:after="0" w:line="240" w:lineRule="auto"/>
        <w:rPr>
          <w:rFonts w:ascii="Times New Roman" w:eastAsia="Times New Roman" w:hAnsi="Times New Roman" w:cs="Times New Roman"/>
          <w:sz w:val="24"/>
          <w:szCs w:val="24"/>
          <w:lang w:eastAsia="ar-SA"/>
        </w:rPr>
      </w:pPr>
      <w:r w:rsidRPr="00672C01">
        <w:br w:type="page"/>
      </w:r>
    </w:p>
    <w:p w:rsidR="00672C01" w:rsidRPr="00672C01" w:rsidRDefault="00686826" w:rsidP="00672C01">
      <w:pPr>
        <w:suppressAutoHyphens/>
        <w:spacing w:after="0" w:line="240" w:lineRule="auto"/>
        <w:jc w:val="right"/>
        <w:rPr>
          <w:rFonts w:ascii="Arial" w:eastAsia="Times New Roman" w:hAnsi="Arial" w:cs="Arial"/>
          <w:b/>
          <w:i/>
          <w:lang w:eastAsia="ar-SA"/>
        </w:rPr>
      </w:pPr>
      <w:r w:rsidRPr="00686826">
        <w:rPr>
          <w:rFonts w:ascii="Arial" w:eastAsia="Times New Roman" w:hAnsi="Arial" w:cs="Arial"/>
          <w:b/>
          <w:bCs/>
          <w:i/>
          <w:noProof/>
          <w:lang w:eastAsia="pl-PL"/>
        </w:rPr>
        <w:lastRenderedPageBreak/>
        <w:pict>
          <v:shapetype id="_x0000_t202" coordsize="21600,21600" o:spt="202" path="m,l,21600r21600,l21600,xe">
            <v:stroke joinstyle="miter"/>
            <v:path gradientshapeok="t" o:connecttype="rect"/>
          </v:shapetype>
          <v:shape id="Pole tekstowe 12" o:spid="_x0000_s1026" type="#_x0000_t202" style="position:absolute;left:0;text-align:left;margin-left:.85pt;margin-top:-5.6pt;width:132.5pt;height:21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" strokeweight=".5pt">
            <v:textbox inset="7.45pt,3.85pt,7.45pt,3.85pt">
              <w:txbxContent>
                <w:p w:rsidR="00BB4193" w:rsidRDefault="00BB4193" w:rsidP="00672C01">
                  <w:pPr>
                    <w:rPr>
                      <w:rFonts w:ascii="Times New Roman" w:hAnsi="Times New Roman" w:cs="Times New Roman"/>
                      <w:sz w:val="24"/>
                      <w:szCs w:val="24"/>
                    </w:rPr>
                  </w:pPr>
                  <w:r>
                    <w:rPr>
                      <w:rFonts w:ascii="Times New Roman" w:hAnsi="Times New Roman" w:cs="Times New Roman"/>
                      <w:sz w:val="24"/>
                      <w:szCs w:val="24"/>
                    </w:rPr>
                    <w:t>ZP</w:t>
                  </w:r>
                  <w:r w:rsidRPr="00117E48">
                    <w:rPr>
                      <w:rFonts w:ascii="Times New Roman" w:hAnsi="Times New Roman" w:cs="Times New Roman"/>
                      <w:sz w:val="24"/>
                      <w:szCs w:val="24"/>
                    </w:rPr>
                    <w:t>.</w:t>
                  </w:r>
                  <w:r>
                    <w:rPr>
                      <w:rFonts w:ascii="Times New Roman" w:hAnsi="Times New Roman" w:cs="Times New Roman"/>
                      <w:sz w:val="24"/>
                      <w:szCs w:val="24"/>
                    </w:rPr>
                    <w:t>2/</w:t>
                  </w:r>
                  <w:r w:rsidRPr="00117E48">
                    <w:rPr>
                      <w:rFonts w:ascii="Times New Roman" w:hAnsi="Times New Roman" w:cs="Times New Roman"/>
                      <w:sz w:val="24"/>
                      <w:szCs w:val="24"/>
                    </w:rPr>
                    <w:t xml:space="preserve">2021 </w:t>
                  </w:r>
                </w:p>
                <w:p w:rsidR="00BB4193" w:rsidRPr="005E4E5B" w:rsidRDefault="00BB4193" w:rsidP="00672C01">
                  <w:pPr>
                    <w:jc w:val="center"/>
                    <w:rPr>
                      <w:rFonts w:ascii="Arial" w:hAnsi="Arial" w:cs="Arial"/>
                      <w:b/>
                    </w:rPr>
                  </w:pPr>
                </w:p>
              </w:txbxContent>
            </v:textbox>
          </v:shape>
        </w:pict>
      </w:r>
      <w:r w:rsidR="00672C01" w:rsidRPr="00672C01">
        <w:rPr>
          <w:rFonts w:ascii="Arial" w:eastAsia="Times New Roman" w:hAnsi="Arial" w:cs="Arial"/>
          <w:b/>
          <w:bCs/>
          <w:i/>
          <w:lang w:eastAsia="ar-SA"/>
        </w:rPr>
        <w:t>Załącznik nr 2a  do SWZ</w:t>
      </w:r>
    </w:p>
    <w:p w:rsidR="00672C01" w:rsidRPr="00672C01" w:rsidRDefault="00672C01" w:rsidP="00672C01">
      <w:pPr>
        <w:suppressAutoHyphens/>
        <w:spacing w:after="0" w:line="240" w:lineRule="auto"/>
        <w:rPr>
          <w:rFonts w:ascii="Arial" w:eastAsia="Times New Roman" w:hAnsi="Arial" w:cs="Arial"/>
          <w:b/>
          <w:i/>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Arial" w:hAnsi="Arial" w:cs="Arial"/>
          <w:lang w:eastAsia="ar-SA"/>
        </w:rPr>
        <w:t>Nazwa Wykonawcy: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Arial" w:hAnsi="Arial" w:cs="Arial"/>
          <w:lang w:eastAsia="ar-SA"/>
        </w:rPr>
        <w:t>Adres Wykonawcy: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Arial" w:hAnsi="Arial" w:cs="Arial"/>
          <w:lang w:eastAsia="ar-SA"/>
        </w:rPr>
        <w:t>Nr telefonu/fax: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ind w:left="576" w:hanging="576"/>
        <w:rPr>
          <w:rFonts w:ascii="Arial" w:eastAsia="Times New Roman" w:hAnsi="Arial" w:cs="Arial"/>
          <w:kern w:val="1"/>
          <w:lang w:eastAsia="ar-SA"/>
        </w:rPr>
      </w:pPr>
      <w:r w:rsidRPr="00672C01">
        <w:rPr>
          <w:rFonts w:ascii="Arial" w:eastAsia="Arial" w:hAnsi="Arial" w:cs="Arial"/>
          <w:lang w:eastAsia="ar-SA"/>
        </w:rPr>
        <w:t>Adres e - mail: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center"/>
        <w:rPr>
          <w:rFonts w:ascii="Arial" w:eastAsia="Times New Roman" w:hAnsi="Arial" w:cs="Arial"/>
          <w:b/>
          <w:kern w:val="1"/>
          <w:sz w:val="24"/>
          <w:szCs w:val="24"/>
          <w:lang w:eastAsia="ar-SA"/>
        </w:rPr>
      </w:pPr>
      <w:r w:rsidRPr="00672C01">
        <w:rPr>
          <w:rFonts w:ascii="Arial" w:eastAsia="Times New Roman" w:hAnsi="Arial" w:cs="Arial"/>
          <w:b/>
          <w:kern w:val="1"/>
          <w:sz w:val="24"/>
          <w:szCs w:val="24"/>
          <w:lang w:eastAsia="ar-SA"/>
        </w:rPr>
        <w:t>Zobowiązanie podmiotu do oddania Wykonawcy</w:t>
      </w:r>
    </w:p>
    <w:p w:rsidR="00672C01" w:rsidRPr="00672C01" w:rsidRDefault="00672C01" w:rsidP="00672C01">
      <w:pPr>
        <w:tabs>
          <w:tab w:val="left" w:pos="4320"/>
          <w:tab w:val="left" w:pos="9180"/>
        </w:tabs>
        <w:suppressAutoHyphens/>
        <w:spacing w:after="0" w:line="240" w:lineRule="atLeast"/>
        <w:ind w:left="714" w:hanging="357"/>
        <w:jc w:val="center"/>
        <w:rPr>
          <w:rFonts w:ascii="Arial" w:eastAsia="Times New Roman" w:hAnsi="Arial" w:cs="Arial"/>
          <w:kern w:val="1"/>
          <w:lang w:eastAsia="ar-SA"/>
        </w:rPr>
      </w:pPr>
      <w:r w:rsidRPr="00672C01">
        <w:rPr>
          <w:rFonts w:ascii="Arial" w:eastAsia="Times New Roman" w:hAnsi="Arial" w:cs="Arial"/>
          <w:b/>
          <w:kern w:val="1"/>
          <w:sz w:val="24"/>
          <w:szCs w:val="24"/>
          <w:lang w:eastAsia="ar-SA"/>
        </w:rPr>
        <w:t>do dyspozycji niezbędnych zasobów na potrzeby realizacji zamówienia</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Oświadczam, że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1701"/>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ab/>
        <w:t>……………………………………………………………………………………</w:t>
      </w:r>
    </w:p>
    <w:p w:rsidR="00672C01" w:rsidRPr="00672C01" w:rsidRDefault="00672C01" w:rsidP="00672C01">
      <w:pPr>
        <w:tabs>
          <w:tab w:val="left" w:pos="1701"/>
        </w:tabs>
        <w:suppressAutoHyphens/>
        <w:spacing w:after="0" w:line="240" w:lineRule="atLeast"/>
        <w:ind w:left="714" w:hanging="357"/>
        <w:jc w:val="both"/>
        <w:rPr>
          <w:rFonts w:ascii="Arial" w:eastAsia="Times New Roman" w:hAnsi="Arial" w:cs="Arial"/>
          <w:kern w:val="1"/>
          <w:sz w:val="18"/>
          <w:szCs w:val="18"/>
          <w:lang w:eastAsia="ar-SA"/>
        </w:rPr>
      </w:pP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sz w:val="18"/>
          <w:szCs w:val="18"/>
          <w:lang w:eastAsia="ar-SA"/>
        </w:rPr>
        <w:t>(nazwa i adres podmiotu oddającego do dyspozycji zasoby)</w:t>
      </w:r>
    </w:p>
    <w:p w:rsidR="00672C01" w:rsidRPr="00672C01" w:rsidRDefault="00672C01" w:rsidP="00672C01">
      <w:pPr>
        <w:tabs>
          <w:tab w:val="left" w:pos="1701"/>
        </w:tabs>
        <w:suppressAutoHyphens/>
        <w:spacing w:after="0" w:line="240" w:lineRule="atLeast"/>
        <w:jc w:val="both"/>
        <w:rPr>
          <w:rFonts w:ascii="Arial" w:eastAsia="Times New Roman" w:hAnsi="Arial" w:cs="Arial"/>
          <w:kern w:val="1"/>
          <w:sz w:val="18"/>
          <w:szCs w:val="18"/>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oddaję do dyspozycji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1701"/>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ab/>
        <w:t xml:space="preserve">   ……………………………………………………………………………………</w:t>
      </w:r>
    </w:p>
    <w:p w:rsidR="00672C01" w:rsidRPr="00672C01" w:rsidRDefault="00672C01" w:rsidP="00672C01">
      <w:pPr>
        <w:tabs>
          <w:tab w:val="left" w:pos="1701"/>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lang w:eastAsia="ar-SA"/>
        </w:rPr>
        <w:tab/>
      </w:r>
      <w:r w:rsidRPr="00672C01">
        <w:rPr>
          <w:rFonts w:ascii="Arial" w:eastAsia="Times New Roman" w:hAnsi="Arial" w:cs="Arial"/>
          <w:kern w:val="1"/>
          <w:sz w:val="18"/>
          <w:szCs w:val="18"/>
          <w:lang w:eastAsia="ar-SA"/>
        </w:rPr>
        <w:t>(nazwa i adres Wykonawcy, któremu podmiotu oddającego do dyspozycji zasoby)</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niezbędne zasoby w postaci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 xml:space="preserve">na potrzeby realizacji zamówienia publicznego pod nazwą: ……………………………………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 xml:space="preserve">………………………………………………………………………………………………………… </w:t>
      </w: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Wykonawcy.</w:t>
      </w:r>
    </w:p>
    <w:p w:rsidR="00672C01" w:rsidRPr="00672C01" w:rsidRDefault="00672C01" w:rsidP="00672C01">
      <w:pPr>
        <w:numPr>
          <w:ilvl w:val="0"/>
          <w:numId w:val="9"/>
        </w:numPr>
        <w:tabs>
          <w:tab w:val="left" w:pos="4320"/>
          <w:tab w:val="left" w:pos="9180"/>
        </w:tabs>
        <w:suppressAutoHyphens/>
        <w:spacing w:after="0" w:line="240" w:lineRule="atLeast"/>
        <w:jc w:val="both"/>
        <w:rPr>
          <w:rFonts w:ascii="Arial" w:eastAsia="Times New Roman" w:hAnsi="Arial" w:cs="Arial"/>
          <w:kern w:val="1"/>
          <w:lang w:eastAsia="ar-SA"/>
        </w:rPr>
      </w:pPr>
      <w:r w:rsidRPr="00672C01">
        <w:rPr>
          <w:rFonts w:ascii="Arial" w:eastAsia="Times New Roman" w:hAnsi="Arial" w:cs="Arial"/>
          <w:kern w:val="1"/>
          <w:lang w:eastAsia="ar-SA"/>
        </w:rPr>
        <w:t>Zakres dostępnych zasobów:</w:t>
      </w:r>
    </w:p>
    <w:p w:rsidR="00672C01" w:rsidRPr="00672C01" w:rsidRDefault="00672C01" w:rsidP="00672C01">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72C01">
        <w:rPr>
          <w:rFonts w:ascii="Arial" w:eastAsia="Times New Roman" w:hAnsi="Arial" w:cs="Arial"/>
          <w:kern w:val="1"/>
          <w:lang w:eastAsia="ar-SA"/>
        </w:rPr>
        <w:t>- ………………………………………</w:t>
      </w:r>
    </w:p>
    <w:p w:rsidR="00672C01" w:rsidRPr="00672C01" w:rsidRDefault="00672C01" w:rsidP="00672C01">
      <w:pPr>
        <w:tabs>
          <w:tab w:val="left" w:pos="4320"/>
          <w:tab w:val="left" w:pos="9180"/>
        </w:tabs>
        <w:suppressAutoHyphens/>
        <w:spacing w:after="0" w:line="240" w:lineRule="atLeast"/>
        <w:ind w:left="720"/>
        <w:jc w:val="both"/>
        <w:rPr>
          <w:rFonts w:ascii="Arial" w:eastAsia="Times New Roman" w:hAnsi="Arial" w:cs="Arial"/>
          <w:kern w:val="1"/>
          <w:lang w:eastAsia="ar-SA"/>
        </w:rPr>
      </w:pPr>
      <w:r w:rsidRPr="00672C01">
        <w:rPr>
          <w:rFonts w:ascii="Arial" w:eastAsia="Times New Roman" w:hAnsi="Arial" w:cs="Arial"/>
          <w:kern w:val="1"/>
          <w:lang w:eastAsia="ar-SA"/>
        </w:rPr>
        <w:t>-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2. Sposób wykorzystania zasobów podmiotu przez Wykonawcę (przy wykonywaniu przedmiotu zamówienia publicznego)</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3. Zakres i okres udziału podmiotu przy wykonywaniu zamówienia publicznego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 xml:space="preserve">4. Czy podmiot na zdolnościach, którego Wykonawca polega w odniesieniu do warunków udziału w postępowaniu dotyczących wykształcenia, kwalifikacji zawodowych lub doświadczenia, zrealizuje usługi, których wskazane zdolności dotyczą: </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ab/>
        <w:t>…………………………………………………………………………………………………</w:t>
      </w: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p>
    <w:p w:rsidR="00672C01" w:rsidRPr="00672C01" w:rsidRDefault="00672C01" w:rsidP="00672C01">
      <w:pPr>
        <w:tabs>
          <w:tab w:val="left" w:pos="4320"/>
          <w:tab w:val="left" w:pos="9180"/>
        </w:tabs>
        <w:suppressAutoHyphens/>
        <w:spacing w:after="0" w:line="240" w:lineRule="atLeast"/>
        <w:ind w:left="714" w:hanging="357"/>
        <w:jc w:val="both"/>
        <w:rPr>
          <w:rFonts w:ascii="Arial" w:eastAsia="Times New Roman" w:hAnsi="Arial" w:cs="Arial"/>
          <w:kern w:val="1"/>
          <w:lang w:eastAsia="ar-SA"/>
        </w:rPr>
      </w:pPr>
      <w:r w:rsidRPr="00672C01">
        <w:rPr>
          <w:rFonts w:ascii="Arial" w:eastAsia="Times New Roman" w:hAnsi="Arial" w:cs="Arial"/>
          <w:kern w:val="1"/>
          <w:lang w:eastAsia="ar-SA"/>
        </w:rPr>
        <w:t>.......................................        ...............................................................................………....</w:t>
      </w:r>
    </w:p>
    <w:p w:rsidR="00672C01" w:rsidRPr="00672C01" w:rsidRDefault="00672C01" w:rsidP="00672C01">
      <w:pPr>
        <w:tabs>
          <w:tab w:val="left" w:pos="5400"/>
          <w:tab w:val="left" w:pos="9180"/>
        </w:tabs>
        <w:suppressAutoHyphens/>
        <w:spacing w:after="0" w:line="240" w:lineRule="atLeast"/>
        <w:ind w:left="714" w:hanging="357"/>
        <w:jc w:val="both"/>
        <w:rPr>
          <w:rFonts w:ascii="Times New Roman" w:eastAsia="Times New Roman" w:hAnsi="Times New Roman" w:cs="Times New Roman"/>
          <w:sz w:val="24"/>
          <w:szCs w:val="24"/>
          <w:lang w:eastAsia="ar-SA"/>
        </w:rPr>
      </w:pPr>
      <w:r w:rsidRPr="00672C01">
        <w:rPr>
          <w:rFonts w:ascii="Arial" w:eastAsia="Times New Roman" w:hAnsi="Arial" w:cs="Arial"/>
          <w:kern w:val="1"/>
          <w:lang w:eastAsia="ar-SA"/>
        </w:rPr>
        <w:t xml:space="preserve">  /miejscowość, data/           /pieczęć i podpis podmiotu oddającego do dyspozycji zasoby/</w:t>
      </w:r>
    </w:p>
    <w:p w:rsidR="00672C01" w:rsidRPr="00672C01" w:rsidRDefault="00672C01" w:rsidP="00672C01">
      <w:r w:rsidRPr="00672C01">
        <w:br w:type="page"/>
      </w:r>
    </w:p>
    <w:p w:rsidR="00672C01" w:rsidRPr="00672C01" w:rsidRDefault="00672C01" w:rsidP="00672C01"/>
    <w:p w:rsidR="00672C01" w:rsidRPr="00672C01" w:rsidRDefault="00672C01" w:rsidP="00672C01">
      <w:pPr>
        <w:spacing w:after="0" w:line="240" w:lineRule="auto"/>
        <w:jc w:val="right"/>
        <w:rPr>
          <w:rFonts w:ascii="Tahoma" w:eastAsia="Times New Roman" w:hAnsi="Tahoma" w:cs="Tahoma"/>
          <w:sz w:val="20"/>
          <w:szCs w:val="20"/>
          <w:lang w:eastAsia="pl-PL"/>
        </w:rPr>
      </w:pPr>
      <w:r w:rsidRPr="00672C01">
        <w:rPr>
          <w:rFonts w:ascii="Tahoma" w:eastAsia="Times New Roman" w:hAnsi="Tahoma" w:cs="Tahoma"/>
          <w:sz w:val="20"/>
          <w:szCs w:val="20"/>
          <w:lang w:eastAsia="pl-PL"/>
        </w:rPr>
        <w:t>Załącznik Nr 5 do SWZ</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iCs/>
          <w:lang w:eastAsia="pl-PL"/>
        </w:rPr>
      </w:pPr>
      <w:r w:rsidRPr="00672C01">
        <w:rPr>
          <w:rFonts w:ascii="Tahoma" w:eastAsia="Times New Roman" w:hAnsi="Tahoma" w:cs="Tahoma"/>
          <w:iCs/>
          <w:lang w:eastAsia="pl-PL"/>
        </w:rPr>
        <w:t>……………………….</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18"/>
          <w:szCs w:val="18"/>
          <w:lang w:eastAsia="pl-PL"/>
        </w:rPr>
      </w:pPr>
      <w:r w:rsidRPr="00672C01">
        <w:rPr>
          <w:rFonts w:ascii="Tahoma" w:eastAsia="Times New Roman" w:hAnsi="Tahoma" w:cs="Tahoma"/>
          <w:sz w:val="18"/>
          <w:szCs w:val="18"/>
          <w:lang w:eastAsia="pl-PL"/>
        </w:rPr>
        <w:t xml:space="preserve">Nazwa i adres Wykonawcy </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24"/>
          <w:szCs w:val="24"/>
          <w:lang w:eastAsia="pl-PL"/>
        </w:rPr>
      </w:pPr>
    </w:p>
    <w:p w:rsidR="00672C01" w:rsidRPr="00672C01" w:rsidRDefault="00672C01" w:rsidP="00672C01">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center"/>
        <w:rPr>
          <w:rFonts w:ascii="Tahoma" w:eastAsia="Times New Roman" w:hAnsi="Tahoma" w:cs="Tahoma"/>
          <w:b/>
          <w:sz w:val="20"/>
          <w:szCs w:val="20"/>
          <w:shd w:val="clear" w:color="auto" w:fill="BFBFBF"/>
          <w:lang w:eastAsia="pl-PL"/>
        </w:rPr>
      </w:pPr>
      <w:r w:rsidRPr="00672C01">
        <w:rPr>
          <w:rFonts w:ascii="Tahoma" w:eastAsia="Times New Roman" w:hAnsi="Tahoma" w:cs="Tahoma"/>
          <w:b/>
          <w:sz w:val="20"/>
          <w:szCs w:val="20"/>
          <w:shd w:val="clear" w:color="auto" w:fill="BFBFBF"/>
          <w:lang w:eastAsia="pl-PL"/>
        </w:rPr>
        <w:t>U W A G A !</w:t>
      </w:r>
    </w:p>
    <w:p w:rsidR="00672C01" w:rsidRPr="00672C01" w:rsidRDefault="00672C01" w:rsidP="00672C01">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center"/>
        <w:rPr>
          <w:rFonts w:ascii="Tahoma" w:eastAsia="Times New Roman" w:hAnsi="Tahoma" w:cs="Tahoma"/>
          <w:b/>
          <w:sz w:val="20"/>
          <w:szCs w:val="20"/>
          <w:shd w:val="clear" w:color="auto" w:fill="BFBFBF"/>
          <w:lang w:eastAsia="pl-PL"/>
        </w:rPr>
      </w:pPr>
      <w:r w:rsidRPr="00672C01">
        <w:rPr>
          <w:rFonts w:ascii="Tahoma" w:eastAsia="Times New Roman" w:hAnsi="Tahoma" w:cs="Tahoma"/>
          <w:b/>
          <w:sz w:val="20"/>
          <w:szCs w:val="20"/>
          <w:shd w:val="clear" w:color="auto" w:fill="BFBFBF"/>
          <w:lang w:eastAsia="pl-PL"/>
        </w:rPr>
        <w:t xml:space="preserve">Oświadczenie składane na wezwanie Zamawiającego </w:t>
      </w:r>
    </w:p>
    <w:p w:rsidR="00672C01" w:rsidRPr="00672C01" w:rsidRDefault="00672C01" w:rsidP="00672C01">
      <w:pPr>
        <w:spacing w:after="0" w:line="240" w:lineRule="auto"/>
        <w:jc w:val="center"/>
        <w:outlineLvl w:val="2"/>
        <w:rPr>
          <w:rFonts w:ascii="Tahoma" w:eastAsia="Times New Roman" w:hAnsi="Tahoma" w:cs="Tahoma"/>
          <w:b/>
          <w:bCs/>
          <w:lang w:eastAsia="pl-PL"/>
        </w:rPr>
      </w:pPr>
      <w:bookmarkStart w:id="1" w:name="_Toc426544253"/>
    </w:p>
    <w:p w:rsidR="00672C01" w:rsidRPr="00672C01" w:rsidRDefault="00672C01" w:rsidP="00672C01">
      <w:pPr>
        <w:spacing w:line="240" w:lineRule="auto"/>
        <w:jc w:val="center"/>
        <w:outlineLvl w:val="2"/>
        <w:rPr>
          <w:rFonts w:ascii="Tahoma" w:eastAsia="Times New Roman" w:hAnsi="Tahoma" w:cs="Tahoma"/>
          <w:b/>
          <w:bCs/>
          <w:sz w:val="20"/>
          <w:szCs w:val="20"/>
          <w:lang w:eastAsia="pl-PL"/>
        </w:rPr>
      </w:pPr>
      <w:bookmarkStart w:id="2" w:name="_Toc459282646"/>
      <w:bookmarkStart w:id="3" w:name="_Toc475974437"/>
      <w:bookmarkStart w:id="4" w:name="_Toc480370596"/>
      <w:bookmarkStart w:id="5" w:name="_Toc480463874"/>
      <w:r w:rsidRPr="00672C01">
        <w:rPr>
          <w:rFonts w:ascii="Tahoma" w:eastAsia="Times New Roman" w:hAnsi="Tahoma" w:cs="Tahoma"/>
          <w:b/>
          <w:bCs/>
          <w:sz w:val="20"/>
          <w:szCs w:val="20"/>
          <w:lang w:eastAsia="pl-PL"/>
        </w:rPr>
        <w:t>OŚWIADCZENIE</w:t>
      </w:r>
      <w:bookmarkEnd w:id="1"/>
      <w:bookmarkEnd w:id="2"/>
      <w:bookmarkEnd w:id="3"/>
      <w:bookmarkEnd w:id="4"/>
      <w:bookmarkEnd w:id="5"/>
    </w:p>
    <w:p w:rsidR="00672C01" w:rsidRPr="00672C01" w:rsidRDefault="00672C01" w:rsidP="00672C01">
      <w:pPr>
        <w:autoSpaceDE w:val="0"/>
        <w:autoSpaceDN w:val="0"/>
        <w:adjustRightInd w:val="0"/>
        <w:spacing w:after="0" w:line="240" w:lineRule="auto"/>
        <w:jc w:val="center"/>
        <w:rPr>
          <w:rFonts w:ascii="Tahoma" w:eastAsia="Calibri" w:hAnsi="Tahoma" w:cs="Tahoma"/>
          <w:b/>
          <w:sz w:val="20"/>
          <w:szCs w:val="20"/>
          <w:lang w:eastAsia="pl-PL"/>
        </w:rPr>
      </w:pPr>
      <w:r w:rsidRPr="00672C01">
        <w:rPr>
          <w:rFonts w:ascii="Tahoma" w:eastAsia="Calibri" w:hAnsi="Tahoma" w:cs="Tahoma"/>
          <w:b/>
          <w:sz w:val="20"/>
          <w:szCs w:val="20"/>
          <w:lang w:eastAsia="pl-PL"/>
        </w:rPr>
        <w:t xml:space="preserve">w zakresie art. 108 ust. 1 pkt 5 ustawy z dnia 11 września 2019 r. – Prawo zamówień publicznych (Dz. U. z 2019 poz. 2019 ze zm.), o braku przynależności do tej samej grupy kapitałowej w rozumieniu ustawy z dnia 16 lutego 2007 r. o ochronie konkurencji i konsumentów (Dz. U. z 2019 r. poz. 369), z innym wykonawcą, który złożył odrębną ofertę*, </w:t>
      </w:r>
    </w:p>
    <w:p w:rsidR="00672C01" w:rsidRPr="00672C01" w:rsidRDefault="00672C01" w:rsidP="00672C01">
      <w:pPr>
        <w:autoSpaceDE w:val="0"/>
        <w:autoSpaceDN w:val="0"/>
        <w:adjustRightInd w:val="0"/>
        <w:spacing w:before="240" w:after="240" w:line="240" w:lineRule="auto"/>
        <w:jc w:val="center"/>
        <w:rPr>
          <w:rFonts w:ascii="Tahoma" w:eastAsia="Calibri" w:hAnsi="Tahoma" w:cs="Tahoma"/>
          <w:b/>
          <w:sz w:val="20"/>
          <w:szCs w:val="20"/>
          <w:lang w:eastAsia="pl-PL"/>
        </w:rPr>
      </w:pPr>
      <w:r w:rsidRPr="00672C01">
        <w:rPr>
          <w:rFonts w:ascii="Tahoma" w:eastAsia="Calibri" w:hAnsi="Tahoma" w:cs="Tahoma"/>
          <w:b/>
          <w:sz w:val="20"/>
          <w:szCs w:val="20"/>
          <w:lang w:eastAsia="pl-PL"/>
        </w:rPr>
        <w:t xml:space="preserve">albo </w:t>
      </w:r>
    </w:p>
    <w:p w:rsidR="00672C01" w:rsidRPr="00672C01" w:rsidRDefault="00672C01" w:rsidP="00672C01">
      <w:pPr>
        <w:autoSpaceDE w:val="0"/>
        <w:autoSpaceDN w:val="0"/>
        <w:adjustRightInd w:val="0"/>
        <w:spacing w:after="0" w:line="240" w:lineRule="auto"/>
        <w:jc w:val="center"/>
        <w:rPr>
          <w:rFonts w:ascii="Tahoma" w:eastAsia="Calibri" w:hAnsi="Tahoma" w:cs="Tahoma"/>
          <w:b/>
          <w:sz w:val="20"/>
          <w:szCs w:val="20"/>
          <w:lang w:eastAsia="pl-PL"/>
        </w:rPr>
      </w:pPr>
      <w:r w:rsidRPr="00672C01">
        <w:rPr>
          <w:rFonts w:ascii="Tahoma" w:eastAsia="Calibri" w:hAnsi="Tahoma" w:cs="Tahoma"/>
          <w:b/>
          <w:sz w:val="20"/>
          <w:szCs w:val="20"/>
          <w:lang w:eastAsia="pl-PL"/>
        </w:rPr>
        <w:t>oświadczenia o przynależności do tej samej grupy kapitałowej wraz z dokumentami lub informacjami potwierdzającymi przygotowanie oferty niezależnie od innego Wykonawcy należącego do tej samej grupy kapitałowej *</w:t>
      </w:r>
    </w:p>
    <w:p w:rsidR="00672C01" w:rsidRPr="00672C01" w:rsidRDefault="00672C01" w:rsidP="00672C01">
      <w:pPr>
        <w:autoSpaceDE w:val="0"/>
        <w:autoSpaceDN w:val="0"/>
        <w:adjustRightInd w:val="0"/>
        <w:spacing w:after="0" w:line="240" w:lineRule="auto"/>
        <w:jc w:val="center"/>
        <w:rPr>
          <w:rFonts w:ascii="Tahoma" w:eastAsia="Calibri" w:hAnsi="Tahoma" w:cs="Tahoma"/>
          <w:b/>
          <w:sz w:val="20"/>
          <w:szCs w:val="20"/>
          <w:lang w:eastAsia="pl-PL"/>
        </w:rPr>
      </w:pPr>
    </w:p>
    <w:p w:rsidR="00672C01" w:rsidRPr="00672C01" w:rsidRDefault="00672C01" w:rsidP="00672C01">
      <w:pPr>
        <w:widowControl w:val="0"/>
        <w:numPr>
          <w:ilvl w:val="0"/>
          <w:numId w:val="7"/>
        </w:numPr>
        <w:autoSpaceDE w:val="0"/>
        <w:autoSpaceDN w:val="0"/>
        <w:adjustRightInd w:val="0"/>
        <w:spacing w:after="0" w:line="240" w:lineRule="auto"/>
        <w:ind w:left="357" w:hanging="357"/>
        <w:jc w:val="both"/>
        <w:rPr>
          <w:rFonts w:ascii="Tahoma" w:eastAsia="Times New Roman" w:hAnsi="Tahoma" w:cs="Tahoma"/>
          <w:sz w:val="20"/>
          <w:szCs w:val="20"/>
          <w:lang w:eastAsia="pl-PL"/>
        </w:rPr>
      </w:pPr>
      <w:r w:rsidRPr="00672C01">
        <w:rPr>
          <w:rFonts w:ascii="Tahoma" w:eastAsia="Times New Roman" w:hAnsi="Tahoma" w:cs="Tahoma"/>
          <w:sz w:val="20"/>
          <w:szCs w:val="20"/>
          <w:lang w:eastAsia="pl-PL"/>
        </w:rPr>
        <w:t xml:space="preserve">Należę / nie należę * do tej samej grupy kapitałowej, o której mowa w art. 108 ust. 1 pkt 5 ustawy z dnia 11 września 2019 r. – Prawo zamówień publicznych (Dz. U. z 2019 poz. 2019 ze zm.) w rozumieniu ustawy z dnia 16 lutego 2007 r. o ochronie konkurencji i konsumentów </w:t>
      </w:r>
      <w:r w:rsidRPr="00672C01">
        <w:rPr>
          <w:rFonts w:ascii="Tahoma" w:eastAsia="Times New Roman" w:hAnsi="Tahoma" w:cs="Tahoma"/>
          <w:sz w:val="20"/>
          <w:szCs w:val="20"/>
          <w:lang w:eastAsia="pl-PL"/>
        </w:rPr>
        <w:br/>
        <w:t xml:space="preserve">(Dz. U. z 2019 r. poz. 369)* </w:t>
      </w:r>
    </w:p>
    <w:p w:rsidR="00672C01" w:rsidRPr="00672C01" w:rsidRDefault="00672C01" w:rsidP="00672C01">
      <w:pPr>
        <w:spacing w:after="0" w:line="240" w:lineRule="auto"/>
        <w:jc w:val="both"/>
        <w:rPr>
          <w:rFonts w:ascii="Tahoma" w:eastAsia="Times New Roman" w:hAnsi="Tahoma" w:cs="Tahoma"/>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195"/>
        <w:gridCol w:w="4875"/>
      </w:tblGrid>
      <w:tr w:rsidR="00672C01" w:rsidRPr="00672C01" w:rsidTr="008841DE">
        <w:trPr>
          <w:jc w:val="center"/>
        </w:trPr>
        <w:tc>
          <w:tcPr>
            <w:tcW w:w="911" w:type="dxa"/>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b/>
                <w:sz w:val="18"/>
                <w:szCs w:val="18"/>
                <w:lang w:eastAsia="pl-PL"/>
              </w:rPr>
            </w:pPr>
            <w:r w:rsidRPr="00672C01">
              <w:rPr>
                <w:rFonts w:ascii="Tahoma" w:eastAsia="Times New Roman" w:hAnsi="Tahoma" w:cs="Tahoma"/>
                <w:b/>
                <w:sz w:val="18"/>
                <w:szCs w:val="18"/>
                <w:lang w:eastAsia="pl-PL"/>
              </w:rPr>
              <w:t>Lp.</w:t>
            </w:r>
          </w:p>
        </w:tc>
        <w:tc>
          <w:tcPr>
            <w:tcW w:w="3195" w:type="dxa"/>
          </w:tcPr>
          <w:p w:rsidR="00672C01" w:rsidRPr="00672C01" w:rsidRDefault="00672C01" w:rsidP="00672C01">
            <w:pPr>
              <w:spacing w:after="0" w:line="240" w:lineRule="auto"/>
              <w:jc w:val="center"/>
              <w:rPr>
                <w:rFonts w:ascii="Tahoma" w:eastAsia="Times New Roman" w:hAnsi="Tahoma" w:cs="Tahoma"/>
                <w:b/>
                <w:sz w:val="18"/>
                <w:szCs w:val="18"/>
                <w:lang w:eastAsia="pl-PL"/>
              </w:rPr>
            </w:pPr>
            <w:r w:rsidRPr="00672C01">
              <w:rPr>
                <w:rFonts w:ascii="Tahoma" w:eastAsia="Times New Roman" w:hAnsi="Tahoma" w:cs="Tahoma"/>
                <w:b/>
                <w:sz w:val="18"/>
                <w:szCs w:val="18"/>
                <w:lang w:eastAsia="pl-PL"/>
              </w:rPr>
              <w:t>Nazwa podmiotu</w:t>
            </w:r>
          </w:p>
        </w:tc>
        <w:tc>
          <w:tcPr>
            <w:tcW w:w="4875" w:type="dxa"/>
          </w:tcPr>
          <w:p w:rsidR="00672C01" w:rsidRPr="00672C01" w:rsidRDefault="00672C01" w:rsidP="00672C01">
            <w:pPr>
              <w:spacing w:after="0" w:line="240" w:lineRule="auto"/>
              <w:jc w:val="both"/>
              <w:rPr>
                <w:rFonts w:ascii="Tahoma" w:eastAsia="Times New Roman" w:hAnsi="Tahoma" w:cs="Tahoma"/>
                <w:b/>
                <w:sz w:val="18"/>
                <w:szCs w:val="18"/>
                <w:lang w:eastAsia="pl-PL"/>
              </w:rPr>
            </w:pPr>
            <w:r w:rsidRPr="00672C01">
              <w:rPr>
                <w:rFonts w:ascii="Tahoma" w:eastAsia="Times New Roman" w:hAnsi="Tahoma" w:cs="Tahoma"/>
                <w:b/>
                <w:sz w:val="18"/>
                <w:szCs w:val="18"/>
                <w:lang w:eastAsia="pl-PL"/>
              </w:rPr>
              <w:t>Adres lub siedziba podmiotu</w:t>
            </w:r>
          </w:p>
        </w:tc>
      </w:tr>
      <w:tr w:rsidR="00672C01" w:rsidRPr="00672C01" w:rsidTr="008841DE">
        <w:trPr>
          <w:jc w:val="center"/>
        </w:trPr>
        <w:tc>
          <w:tcPr>
            <w:tcW w:w="911" w:type="dxa"/>
            <w:vAlign w:val="center"/>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672C01">
              <w:rPr>
                <w:rFonts w:ascii="Tahoma" w:eastAsia="Times New Roman" w:hAnsi="Tahoma" w:cs="Tahoma"/>
                <w:sz w:val="18"/>
                <w:szCs w:val="18"/>
                <w:lang w:eastAsia="pl-PL"/>
              </w:rPr>
              <w:t>1.</w:t>
            </w:r>
          </w:p>
        </w:tc>
        <w:tc>
          <w:tcPr>
            <w:tcW w:w="3195" w:type="dxa"/>
          </w:tcPr>
          <w:p w:rsidR="00672C01" w:rsidRPr="00672C01" w:rsidRDefault="00672C01" w:rsidP="00672C01">
            <w:pPr>
              <w:spacing w:after="0" w:line="240" w:lineRule="auto"/>
              <w:jc w:val="center"/>
              <w:rPr>
                <w:rFonts w:ascii="Tahoma" w:eastAsia="Times New Roman" w:hAnsi="Tahoma" w:cs="Tahoma"/>
                <w:sz w:val="18"/>
                <w:szCs w:val="18"/>
                <w:lang w:eastAsia="pl-PL"/>
              </w:rPr>
            </w:pPr>
          </w:p>
          <w:p w:rsidR="00672C01" w:rsidRPr="00672C01" w:rsidRDefault="00672C01" w:rsidP="00672C01">
            <w:pPr>
              <w:spacing w:after="0" w:line="240" w:lineRule="auto"/>
              <w:jc w:val="both"/>
              <w:rPr>
                <w:rFonts w:ascii="Tahoma" w:eastAsia="Times New Roman" w:hAnsi="Tahoma" w:cs="Tahoma"/>
                <w:sz w:val="18"/>
                <w:szCs w:val="18"/>
                <w:lang w:eastAsia="pl-PL"/>
              </w:rPr>
            </w:pPr>
          </w:p>
          <w:p w:rsidR="00672C01" w:rsidRPr="00672C01" w:rsidRDefault="00672C01" w:rsidP="00672C01">
            <w:pPr>
              <w:spacing w:after="0" w:line="240" w:lineRule="auto"/>
              <w:jc w:val="center"/>
              <w:rPr>
                <w:rFonts w:ascii="Tahoma" w:eastAsia="Times New Roman" w:hAnsi="Tahoma" w:cs="Tahoma"/>
                <w:sz w:val="18"/>
                <w:szCs w:val="18"/>
                <w:lang w:eastAsia="pl-PL"/>
              </w:rPr>
            </w:pPr>
          </w:p>
        </w:tc>
        <w:tc>
          <w:tcPr>
            <w:tcW w:w="4875" w:type="dxa"/>
          </w:tcPr>
          <w:p w:rsidR="00672C01" w:rsidRPr="00672C01" w:rsidRDefault="00672C01" w:rsidP="00672C01">
            <w:pPr>
              <w:spacing w:after="0" w:line="240" w:lineRule="auto"/>
              <w:jc w:val="both"/>
              <w:rPr>
                <w:rFonts w:ascii="Tahoma" w:eastAsia="Times New Roman" w:hAnsi="Tahoma" w:cs="Tahoma"/>
                <w:sz w:val="18"/>
                <w:szCs w:val="18"/>
                <w:lang w:eastAsia="pl-PL"/>
              </w:rPr>
            </w:pPr>
          </w:p>
        </w:tc>
      </w:tr>
      <w:tr w:rsidR="00672C01" w:rsidRPr="00672C01" w:rsidTr="008841DE">
        <w:trPr>
          <w:jc w:val="center"/>
        </w:trPr>
        <w:tc>
          <w:tcPr>
            <w:tcW w:w="911" w:type="dxa"/>
            <w:vAlign w:val="center"/>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672C01">
              <w:rPr>
                <w:rFonts w:ascii="Tahoma" w:eastAsia="Times New Roman" w:hAnsi="Tahoma" w:cs="Tahoma"/>
                <w:sz w:val="18"/>
                <w:szCs w:val="18"/>
                <w:lang w:eastAsia="pl-PL"/>
              </w:rPr>
              <w:t>2.</w:t>
            </w:r>
          </w:p>
        </w:tc>
        <w:tc>
          <w:tcPr>
            <w:tcW w:w="3195" w:type="dxa"/>
          </w:tcPr>
          <w:p w:rsidR="00672C01" w:rsidRPr="00672C01" w:rsidRDefault="00672C01" w:rsidP="00672C01">
            <w:pPr>
              <w:spacing w:after="0" w:line="240" w:lineRule="auto"/>
              <w:jc w:val="center"/>
              <w:rPr>
                <w:rFonts w:ascii="Tahoma" w:eastAsia="Times New Roman" w:hAnsi="Tahoma" w:cs="Tahoma"/>
                <w:sz w:val="18"/>
                <w:szCs w:val="18"/>
                <w:lang w:eastAsia="pl-PL"/>
              </w:rPr>
            </w:pPr>
          </w:p>
        </w:tc>
        <w:tc>
          <w:tcPr>
            <w:tcW w:w="4875" w:type="dxa"/>
          </w:tcPr>
          <w:p w:rsidR="00672C01" w:rsidRPr="00672C01" w:rsidRDefault="00672C01" w:rsidP="00672C01">
            <w:pPr>
              <w:spacing w:after="0" w:line="240" w:lineRule="auto"/>
              <w:jc w:val="both"/>
              <w:rPr>
                <w:rFonts w:ascii="Tahoma" w:eastAsia="Times New Roman" w:hAnsi="Tahoma" w:cs="Tahoma"/>
                <w:sz w:val="18"/>
                <w:szCs w:val="18"/>
                <w:lang w:eastAsia="pl-PL"/>
              </w:rPr>
            </w:pPr>
          </w:p>
          <w:p w:rsidR="00672C01" w:rsidRPr="00672C01" w:rsidRDefault="00672C01" w:rsidP="00672C01">
            <w:pPr>
              <w:spacing w:after="0" w:line="240" w:lineRule="auto"/>
              <w:jc w:val="both"/>
              <w:rPr>
                <w:rFonts w:ascii="Tahoma" w:eastAsia="Times New Roman" w:hAnsi="Tahoma" w:cs="Tahoma"/>
                <w:sz w:val="18"/>
                <w:szCs w:val="18"/>
                <w:lang w:eastAsia="pl-PL"/>
              </w:rPr>
            </w:pPr>
          </w:p>
        </w:tc>
      </w:tr>
      <w:tr w:rsidR="00672C01" w:rsidRPr="00672C01" w:rsidTr="008841DE">
        <w:trPr>
          <w:jc w:val="center"/>
        </w:trPr>
        <w:tc>
          <w:tcPr>
            <w:tcW w:w="911" w:type="dxa"/>
            <w:vAlign w:val="center"/>
          </w:tcPr>
          <w:p w:rsidR="00672C01" w:rsidRPr="00672C01" w:rsidRDefault="00672C01" w:rsidP="00672C01">
            <w:pPr>
              <w:widowControl w:val="0"/>
              <w:autoSpaceDE w:val="0"/>
              <w:autoSpaceDN w:val="0"/>
              <w:adjustRightInd w:val="0"/>
              <w:spacing w:after="0" w:line="240" w:lineRule="auto"/>
              <w:jc w:val="center"/>
              <w:rPr>
                <w:rFonts w:ascii="Tahoma" w:eastAsia="Times New Roman" w:hAnsi="Tahoma" w:cs="Tahoma"/>
                <w:sz w:val="18"/>
                <w:szCs w:val="18"/>
                <w:lang w:eastAsia="pl-PL"/>
              </w:rPr>
            </w:pPr>
            <w:r w:rsidRPr="00672C01">
              <w:rPr>
                <w:rFonts w:ascii="Tahoma" w:eastAsia="Times New Roman" w:hAnsi="Tahoma" w:cs="Tahoma"/>
                <w:sz w:val="18"/>
                <w:szCs w:val="18"/>
                <w:lang w:eastAsia="pl-PL"/>
              </w:rPr>
              <w:t>3.</w:t>
            </w:r>
          </w:p>
        </w:tc>
        <w:tc>
          <w:tcPr>
            <w:tcW w:w="3195" w:type="dxa"/>
          </w:tcPr>
          <w:p w:rsidR="00672C01" w:rsidRPr="00672C01" w:rsidRDefault="00672C01" w:rsidP="00672C01">
            <w:pPr>
              <w:spacing w:after="0" w:line="240" w:lineRule="auto"/>
              <w:jc w:val="both"/>
              <w:rPr>
                <w:rFonts w:ascii="Tahoma" w:eastAsia="Times New Roman" w:hAnsi="Tahoma" w:cs="Tahoma"/>
                <w:sz w:val="18"/>
                <w:szCs w:val="18"/>
                <w:lang w:eastAsia="pl-PL"/>
              </w:rPr>
            </w:pPr>
          </w:p>
        </w:tc>
        <w:tc>
          <w:tcPr>
            <w:tcW w:w="4875" w:type="dxa"/>
          </w:tcPr>
          <w:p w:rsidR="00672C01" w:rsidRPr="00672C01" w:rsidRDefault="00672C01" w:rsidP="00672C01">
            <w:pPr>
              <w:spacing w:after="0" w:line="240" w:lineRule="auto"/>
              <w:jc w:val="center"/>
              <w:rPr>
                <w:rFonts w:ascii="Tahoma" w:eastAsia="Times New Roman" w:hAnsi="Tahoma" w:cs="Tahoma"/>
                <w:sz w:val="18"/>
                <w:szCs w:val="18"/>
                <w:lang w:eastAsia="pl-PL"/>
              </w:rPr>
            </w:pPr>
          </w:p>
          <w:p w:rsidR="00672C01" w:rsidRPr="00672C01" w:rsidRDefault="00672C01" w:rsidP="00672C01">
            <w:pPr>
              <w:spacing w:after="0" w:line="240" w:lineRule="auto"/>
              <w:jc w:val="both"/>
              <w:rPr>
                <w:rFonts w:ascii="Tahoma" w:eastAsia="Times New Roman" w:hAnsi="Tahoma" w:cs="Tahoma"/>
                <w:sz w:val="18"/>
                <w:szCs w:val="18"/>
                <w:lang w:eastAsia="pl-PL"/>
              </w:rPr>
            </w:pPr>
          </w:p>
        </w:tc>
      </w:tr>
    </w:tbl>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sz w:val="16"/>
          <w:szCs w:val="20"/>
          <w:lang w:eastAsia="pl-PL"/>
        </w:rPr>
      </w:pP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672C01" w:rsidRPr="00672C01" w:rsidRDefault="00672C01" w:rsidP="00672C01">
      <w:pPr>
        <w:widowControl w:val="0"/>
        <w:shd w:val="clear" w:color="auto" w:fill="FFFFFF"/>
        <w:autoSpaceDE w:val="0"/>
        <w:autoSpaceDN w:val="0"/>
        <w:adjustRightInd w:val="0"/>
        <w:spacing w:after="24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 xml:space="preserve">Załączniki**: </w:t>
      </w:r>
    </w:p>
    <w:p w:rsidR="00672C01" w:rsidRPr="00672C01" w:rsidRDefault="00672C01" w:rsidP="00672C01">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w:t>
      </w:r>
    </w:p>
    <w:p w:rsidR="00672C01" w:rsidRPr="00672C01" w:rsidRDefault="00672C01" w:rsidP="00672C01">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w:t>
      </w:r>
    </w:p>
    <w:p w:rsidR="00672C01" w:rsidRPr="00672C01" w:rsidRDefault="00672C01" w:rsidP="00672C01">
      <w:pPr>
        <w:widowControl w:val="0"/>
        <w:numPr>
          <w:ilvl w:val="0"/>
          <w:numId w:val="8"/>
        </w:numPr>
        <w:shd w:val="clear" w:color="auto" w:fill="FFFFFF"/>
        <w:autoSpaceDE w:val="0"/>
        <w:autoSpaceDN w:val="0"/>
        <w:adjustRightInd w:val="0"/>
        <w:spacing w:after="0" w:line="240" w:lineRule="auto"/>
        <w:rPr>
          <w:rFonts w:ascii="Tahoma" w:eastAsia="Times New Roman" w:hAnsi="Tahoma" w:cs="Tahoma"/>
          <w:bCs/>
          <w:sz w:val="18"/>
          <w:szCs w:val="18"/>
          <w:lang w:eastAsia="pl-PL"/>
        </w:rPr>
      </w:pPr>
      <w:r w:rsidRPr="00672C01">
        <w:rPr>
          <w:rFonts w:ascii="Tahoma" w:eastAsia="Times New Roman" w:hAnsi="Tahoma" w:cs="Tahoma"/>
          <w:bCs/>
          <w:sz w:val="18"/>
          <w:szCs w:val="18"/>
          <w:lang w:eastAsia="pl-PL"/>
        </w:rPr>
        <w:t>………………………………………</w:t>
      </w: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bCs/>
          <w:sz w:val="18"/>
          <w:szCs w:val="18"/>
          <w:lang w:eastAsia="pl-PL"/>
        </w:rPr>
      </w:pPr>
    </w:p>
    <w:p w:rsidR="00672C01" w:rsidRPr="00672C01" w:rsidRDefault="00672C01" w:rsidP="00672C01">
      <w:pPr>
        <w:widowControl w:val="0"/>
        <w:shd w:val="clear" w:color="auto" w:fill="FFFFFF"/>
        <w:autoSpaceDE w:val="0"/>
        <w:autoSpaceDN w:val="0"/>
        <w:adjustRightInd w:val="0"/>
        <w:spacing w:after="0" w:line="240" w:lineRule="auto"/>
        <w:rPr>
          <w:rFonts w:ascii="Tahoma" w:eastAsia="Times New Roman" w:hAnsi="Tahoma" w:cs="Tahoma"/>
          <w:sz w:val="18"/>
          <w:szCs w:val="18"/>
          <w:lang w:eastAsia="pl-PL"/>
        </w:rPr>
      </w:pPr>
      <w:r w:rsidRPr="00672C01">
        <w:rPr>
          <w:rFonts w:ascii="Tahoma" w:eastAsia="Times New Roman" w:hAnsi="Tahoma" w:cs="Tahoma"/>
          <w:bCs/>
          <w:sz w:val="18"/>
          <w:szCs w:val="18"/>
          <w:lang w:eastAsia="pl-PL"/>
        </w:rPr>
        <w:t>………………………, dn. ………………. r.</w:t>
      </w:r>
    </w:p>
    <w:p w:rsidR="00672C01" w:rsidRPr="00672C01" w:rsidRDefault="00672C01" w:rsidP="00672C01">
      <w:pPr>
        <w:widowControl w:val="0"/>
        <w:autoSpaceDE w:val="0"/>
        <w:autoSpaceDN w:val="0"/>
        <w:adjustRightInd w:val="0"/>
        <w:spacing w:after="0" w:line="240" w:lineRule="auto"/>
        <w:ind w:left="4820"/>
        <w:jc w:val="center"/>
        <w:rPr>
          <w:rFonts w:ascii="Tahoma" w:eastAsia="Times New Roman" w:hAnsi="Tahoma" w:cs="Tahoma"/>
          <w:sz w:val="20"/>
          <w:szCs w:val="20"/>
          <w:lang w:eastAsia="pl-PL"/>
        </w:rPr>
      </w:pPr>
      <w:r w:rsidRPr="00672C01">
        <w:rPr>
          <w:rFonts w:ascii="Tahoma" w:eastAsia="Times New Roman" w:hAnsi="Tahoma" w:cs="Tahoma"/>
          <w:sz w:val="20"/>
          <w:szCs w:val="20"/>
          <w:lang w:eastAsia="pl-PL"/>
        </w:rPr>
        <w:t>......................................................................</w:t>
      </w:r>
    </w:p>
    <w:p w:rsidR="00672C01" w:rsidRPr="00672C01" w:rsidRDefault="00672C01" w:rsidP="00672C01">
      <w:pPr>
        <w:widowControl w:val="0"/>
        <w:autoSpaceDE w:val="0"/>
        <w:autoSpaceDN w:val="0"/>
        <w:adjustRightInd w:val="0"/>
        <w:spacing w:after="0" w:line="240" w:lineRule="auto"/>
        <w:ind w:left="4820"/>
        <w:jc w:val="center"/>
        <w:rPr>
          <w:rFonts w:ascii="Tahoma" w:eastAsia="Times New Roman" w:hAnsi="Tahoma" w:cs="Tahoma"/>
          <w:i/>
          <w:iCs/>
          <w:sz w:val="16"/>
          <w:szCs w:val="16"/>
          <w:lang w:eastAsia="pl-PL"/>
        </w:rPr>
      </w:pPr>
      <w:r w:rsidRPr="00672C01">
        <w:rPr>
          <w:rFonts w:ascii="Tahoma" w:eastAsia="Times New Roman" w:hAnsi="Tahoma" w:cs="Tahoma"/>
          <w:i/>
          <w:iCs/>
          <w:sz w:val="16"/>
          <w:szCs w:val="16"/>
          <w:lang w:eastAsia="pl-PL"/>
        </w:rPr>
        <w:t>(podpis i pieczątka Wykonawcy lub upoważnionego przedstawiciela Wykonawcy)</w:t>
      </w: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16"/>
          <w:szCs w:val="16"/>
          <w:lang w:eastAsia="pl-PL"/>
        </w:rPr>
      </w:pPr>
    </w:p>
    <w:p w:rsidR="00672C01" w:rsidRPr="00672C01" w:rsidRDefault="00672C01" w:rsidP="00672C01">
      <w:pPr>
        <w:widowControl w:val="0"/>
        <w:autoSpaceDE w:val="0"/>
        <w:autoSpaceDN w:val="0"/>
        <w:adjustRightInd w:val="0"/>
        <w:spacing w:after="0" w:line="240" w:lineRule="auto"/>
        <w:rPr>
          <w:rFonts w:ascii="Tahoma" w:eastAsia="Times New Roman" w:hAnsi="Tahoma" w:cs="Tahoma"/>
          <w:sz w:val="16"/>
          <w:szCs w:val="16"/>
          <w:lang w:eastAsia="pl-PL"/>
        </w:rPr>
      </w:pPr>
      <w:r w:rsidRPr="00672C01">
        <w:rPr>
          <w:rFonts w:ascii="Tahoma" w:eastAsia="Times New Roman" w:hAnsi="Tahoma" w:cs="Tahoma"/>
          <w:sz w:val="16"/>
          <w:szCs w:val="16"/>
          <w:lang w:eastAsia="pl-PL"/>
        </w:rPr>
        <w:t>* Niepotrzebne skreślić.</w:t>
      </w:r>
    </w:p>
    <w:p w:rsidR="00672C01" w:rsidRPr="00672C01" w:rsidRDefault="00672C01" w:rsidP="00672C01">
      <w:pPr>
        <w:widowControl w:val="0"/>
        <w:autoSpaceDE w:val="0"/>
        <w:autoSpaceDN w:val="0"/>
        <w:adjustRightInd w:val="0"/>
        <w:spacing w:after="0" w:line="240" w:lineRule="auto"/>
        <w:jc w:val="both"/>
        <w:rPr>
          <w:rFonts w:ascii="Tahoma" w:eastAsia="Calibri" w:hAnsi="Tahoma" w:cs="Tahoma"/>
          <w:b/>
          <w:sz w:val="20"/>
          <w:szCs w:val="20"/>
        </w:rPr>
      </w:pPr>
      <w:r w:rsidRPr="00672C01">
        <w:rPr>
          <w:rFonts w:ascii="Tahoma" w:eastAsia="Times New Roman" w:hAnsi="Tahoma" w:cs="Tahoma"/>
          <w:sz w:val="16"/>
          <w:szCs w:val="16"/>
          <w:lang w:eastAsia="pl-PL"/>
        </w:rPr>
        <w:t xml:space="preserve">** W przypadku, gdy Wykonawca należy do tej samej grupy kapitałowej, o której mowa w art. 108 ust. 1 pkt 5 ustawy – Prawo zamówień publicznych, wraz z oświadczeniem należy złożyć dokumenty lub informacje potwierdzające przygotowanie oferty niezależnie od innego Wykonawcy należącego do tej samej grupy kapitałowej. </w:t>
      </w:r>
    </w:p>
    <w:p w:rsidR="00672C01" w:rsidRPr="00672C01" w:rsidRDefault="00672C01" w:rsidP="00672C01">
      <w:pPr>
        <w:rPr>
          <w:rFonts w:ascii="Tahoma" w:eastAsia="Calibri" w:hAnsi="Tahoma" w:cs="Tahoma"/>
          <w:sz w:val="20"/>
          <w:szCs w:val="20"/>
        </w:rPr>
      </w:pPr>
    </w:p>
    <w:p w:rsidR="00672C01" w:rsidRPr="00672C01" w:rsidRDefault="00672C01" w:rsidP="00672C01">
      <w:r w:rsidRPr="00672C01">
        <w:br w:type="page"/>
      </w:r>
    </w:p>
    <w:p w:rsidR="00672C01" w:rsidRPr="00672C01" w:rsidRDefault="009861D3" w:rsidP="00672C01">
      <w:pPr>
        <w:rPr>
          <w:rFonts w:ascii="Times New Roman" w:hAnsi="Times New Roman" w:cs="Times New Roman"/>
          <w:sz w:val="24"/>
          <w:szCs w:val="24"/>
        </w:rPr>
      </w:pPr>
      <w:r>
        <w:rPr>
          <w:rFonts w:ascii="Times New Roman" w:hAnsi="Times New Roman" w:cs="Times New Roman"/>
          <w:sz w:val="24"/>
          <w:szCs w:val="24"/>
        </w:rPr>
        <w:lastRenderedPageBreak/>
        <w:t>Z</w:t>
      </w:r>
      <w:r w:rsidR="00672C01" w:rsidRPr="00672C01">
        <w:rPr>
          <w:rFonts w:ascii="Times New Roman" w:hAnsi="Times New Roman" w:cs="Times New Roman"/>
          <w:sz w:val="24"/>
          <w:szCs w:val="24"/>
        </w:rPr>
        <w:t>P.</w:t>
      </w:r>
      <w:r>
        <w:rPr>
          <w:rFonts w:ascii="Times New Roman" w:hAnsi="Times New Roman" w:cs="Times New Roman"/>
          <w:sz w:val="24"/>
          <w:szCs w:val="24"/>
        </w:rPr>
        <w:t>2/</w:t>
      </w:r>
      <w:r w:rsidR="00672C01" w:rsidRPr="00672C01">
        <w:rPr>
          <w:rFonts w:ascii="Times New Roman" w:hAnsi="Times New Roman" w:cs="Times New Roman"/>
          <w:sz w:val="24"/>
          <w:szCs w:val="24"/>
        </w:rPr>
        <w:t xml:space="preserve">2021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ind w:left="4248" w:firstLine="708"/>
        <w:rPr>
          <w:rFonts w:ascii="Arial" w:eastAsia="Times New Roman" w:hAnsi="Arial" w:cs="Arial"/>
          <w:lang w:eastAsia="ar-SA"/>
        </w:rPr>
      </w:pPr>
      <w:r w:rsidRPr="00672C01">
        <w:rPr>
          <w:rFonts w:ascii="Arial" w:eastAsia="Times New Roman" w:hAnsi="Arial" w:cs="Arial"/>
          <w:lang w:eastAsia="ar-SA"/>
        </w:rPr>
        <w:t xml:space="preserve">            Załącznik 2b do SWZ</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Nazwa podmiotu trzeciego: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Adres :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Nr telefonu/fax: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Adres e-mail: .................................................................................................................</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OŚWIADCZENIE PODMIOTU TRZECIEGO</w:t>
      </w:r>
    </w:p>
    <w:p w:rsidR="00672C01" w:rsidRPr="00672C01" w:rsidRDefault="00672C01" w:rsidP="00672C01">
      <w:pPr>
        <w:spacing w:after="0" w:line="360" w:lineRule="auto"/>
        <w:ind w:left="720"/>
        <w:contextualSpacing/>
        <w:jc w:val="both"/>
        <w:rPr>
          <w:rFonts w:ascii="Arial" w:eastAsia="Times New Roman" w:hAnsi="Arial" w:cs="Arial"/>
          <w:lang w:eastAsia="ar-SA"/>
        </w:rPr>
      </w:pPr>
      <w:r w:rsidRPr="00672C01">
        <w:rPr>
          <w:rFonts w:ascii="Arial" w:eastAsia="Times New Roman" w:hAnsi="Arial" w:cs="Arial"/>
          <w:lang w:eastAsia="ar-SA"/>
        </w:rPr>
        <w:t>składane na podstawie art. 125 ust. 1 ustawy z dnia 11 września 2019 r. Prawo zamówień publicznych na potrzeby postępowa o udzielenie zamówienia pod nazwą</w:t>
      </w:r>
      <w:r w:rsidR="001D64B3">
        <w:t>„</w:t>
      </w:r>
      <w:r w:rsidR="001D64B3" w:rsidRPr="001D64B3">
        <w:rPr>
          <w:rFonts w:ascii="Arial" w:eastAsia="Times New Roman" w:hAnsi="Arial" w:cs="Arial"/>
          <w:lang w:eastAsia="ar-SA"/>
        </w:rPr>
        <w:t>Nabycie wyposażenia i sprzętu ratownictwa w imieniu własnym na rzecz :  - Ochotniczej Straży Pożarnej w Borkowicach</w:t>
      </w:r>
      <w:r w:rsidR="001D64B3">
        <w:rPr>
          <w:rFonts w:ascii="Arial" w:eastAsia="Times New Roman" w:hAnsi="Arial" w:cs="Arial"/>
          <w:lang w:eastAsia="ar-SA"/>
        </w:rPr>
        <w:t>”</w:t>
      </w:r>
      <w:r w:rsidR="001D64B3" w:rsidRPr="001D64B3">
        <w:rPr>
          <w:rFonts w:ascii="Arial" w:eastAsia="Times New Roman" w:hAnsi="Arial" w:cs="Arial"/>
          <w:lang w:eastAsia="ar-SA"/>
        </w:rPr>
        <w:t xml:space="preserve"> -ZP.2/2021</w:t>
      </w:r>
      <w:r w:rsidRPr="00672C01">
        <w:rPr>
          <w:rFonts w:ascii="Arial" w:eastAsia="Times New Roman" w:hAnsi="Arial" w:cs="Arial"/>
          <w:lang w:eastAsia="ar-SA"/>
        </w:rPr>
        <w:t xml:space="preserve"> dotyczące przesłanek wykluczenia z postępowania na podstawie art. 108 ust.1</w:t>
      </w:r>
      <w:r w:rsidRPr="00672C01">
        <w:rPr>
          <w:rFonts w:ascii="Tahoma" w:eastAsia="Calibri" w:hAnsi="Tahoma" w:cs="Tahoma"/>
        </w:rPr>
        <w:t>art. 109 ust 1 pkt 4,5,7</w:t>
      </w:r>
      <w:r w:rsidRPr="00672C01">
        <w:rPr>
          <w:rFonts w:ascii="Arial" w:eastAsia="Times New Roman" w:hAnsi="Arial" w:cs="Arial"/>
          <w:lang w:eastAsia="ar-SA"/>
        </w:rPr>
        <w:t xml:space="preserve"> ustawy z dnia 11 września 2019 r. Prawo zamówień publicznych (t. j. Dz. U. 2019 r. poz. 2019 ze zm.).</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Oświadczam, że reprezentowany przeze nas podmiot, udostępniający Wykonawcy zasoby w postaci :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nie podlega wykluczeniu z postępowania na podstawie art. 108 ust 1 i 109 ust.1  pkt.4,5,7 ustawy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                                                            (pieczęć i podpis osoby uprawnionej do składania </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 xml:space="preserve">                                                              oświadczeń woli w imieniu podmiotu trzeciego)</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Miejscowość ....................................... dnia ........................ 2021 r.</w:t>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r w:rsidRPr="00672C01">
        <w:br w:type="page"/>
      </w: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72C01" w:rsidP="00672C01">
      <w:pPr>
        <w:suppressAutoHyphens/>
        <w:spacing w:after="0" w:line="240" w:lineRule="auto"/>
        <w:rPr>
          <w:rFonts w:ascii="Arial" w:eastAsia="Times New Roman" w:hAnsi="Arial" w:cs="Arial"/>
          <w:lang w:eastAsia="ar-SA"/>
        </w:rPr>
      </w:pPr>
    </w:p>
    <w:p w:rsidR="00672C01" w:rsidRPr="00672C01" w:rsidRDefault="00686826" w:rsidP="00672C01">
      <w:pPr>
        <w:suppressAutoHyphens/>
        <w:spacing w:after="0" w:line="240" w:lineRule="auto"/>
        <w:rPr>
          <w:rFonts w:ascii="Arial" w:eastAsia="Times New Roman" w:hAnsi="Arial" w:cs="Arial"/>
          <w:lang w:eastAsia="ar-SA"/>
        </w:rPr>
      </w:pPr>
      <w:r w:rsidRPr="00686826">
        <w:rPr>
          <w:rFonts w:ascii="Arial" w:eastAsia="Times New Roman" w:hAnsi="Arial" w:cs="Arial"/>
          <w:b/>
          <w:i/>
          <w:noProof/>
          <w:lang w:eastAsia="pl-PL"/>
        </w:rPr>
        <w:pict>
          <v:shape id="Pole tekstowe 9" o:spid="_x0000_s1027" type="#_x0000_t202" style="position:absolute;margin-left:-6.05pt;margin-top:-2.6pt;width:132.5pt;height:21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" strokeweight=".5pt">
            <v:textbox inset="7.45pt,3.85pt,7.45pt,3.85pt">
              <w:txbxContent>
                <w:p w:rsidR="00BB4193" w:rsidRDefault="00BB4193" w:rsidP="00672C01">
                  <w:pPr>
                    <w:rPr>
                      <w:rFonts w:ascii="Times New Roman" w:hAnsi="Times New Roman" w:cs="Times New Roman"/>
                      <w:sz w:val="24"/>
                      <w:szCs w:val="24"/>
                    </w:rPr>
                  </w:pPr>
                  <w:r>
                    <w:rPr>
                      <w:rFonts w:ascii="Times New Roman" w:hAnsi="Times New Roman" w:cs="Times New Roman"/>
                      <w:sz w:val="24"/>
                      <w:szCs w:val="24"/>
                    </w:rPr>
                    <w:t>ZP.2/</w:t>
                  </w:r>
                  <w:r w:rsidRPr="00117E48">
                    <w:rPr>
                      <w:rFonts w:ascii="Times New Roman" w:hAnsi="Times New Roman" w:cs="Times New Roman"/>
                      <w:sz w:val="24"/>
                      <w:szCs w:val="24"/>
                    </w:rPr>
                    <w:t xml:space="preserve">2021 </w:t>
                  </w:r>
                </w:p>
                <w:p w:rsidR="00BB4193" w:rsidRPr="005E4E5B" w:rsidRDefault="00BB4193" w:rsidP="00672C01">
                  <w:pPr>
                    <w:jc w:val="center"/>
                    <w:rPr>
                      <w:rFonts w:ascii="Arial" w:hAnsi="Arial" w:cs="Arial"/>
                      <w:b/>
                    </w:rPr>
                  </w:pPr>
                </w:p>
              </w:txbxContent>
            </v:textbox>
          </v:shape>
        </w:pict>
      </w:r>
    </w:p>
    <w:p w:rsidR="00672C01" w:rsidRPr="00672C01" w:rsidRDefault="00672C01" w:rsidP="00672C01">
      <w:pPr>
        <w:suppressAutoHyphens/>
        <w:spacing w:after="0" w:line="240" w:lineRule="auto"/>
        <w:ind w:left="576" w:hanging="576"/>
        <w:rPr>
          <w:rFonts w:ascii="Arial" w:eastAsia="Times New Roman" w:hAnsi="Arial" w:cs="Arial"/>
          <w:b/>
          <w:i/>
          <w:lang w:eastAsia="ar-SA"/>
        </w:rPr>
      </w:pP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lang w:eastAsia="ar-SA"/>
        </w:rPr>
        <w:tab/>
      </w:r>
      <w:r w:rsidRPr="00672C01">
        <w:rPr>
          <w:rFonts w:ascii="Arial" w:eastAsia="Times New Roman" w:hAnsi="Arial" w:cs="Arial"/>
          <w:b/>
          <w:i/>
          <w:lang w:eastAsia="ar-SA"/>
        </w:rPr>
        <w:t>Załącznik nr 7 do SWZ</w:t>
      </w:r>
    </w:p>
    <w:p w:rsidR="00672C01" w:rsidRPr="00672C01" w:rsidRDefault="00672C01" w:rsidP="00502A8E">
      <w:pPr>
        <w:suppressAutoHyphens/>
        <w:spacing w:after="0" w:line="240" w:lineRule="auto"/>
        <w:rPr>
          <w:rFonts w:ascii="Arial" w:eastAsia="Times New Roman" w:hAnsi="Arial" w:cs="Arial"/>
          <w:b/>
          <w:i/>
          <w:lang w:eastAsia="ar-SA"/>
        </w:rPr>
      </w:pPr>
    </w:p>
    <w:p w:rsidR="00672C01" w:rsidRPr="00672C01" w:rsidRDefault="00672C01" w:rsidP="00672C01">
      <w:pPr>
        <w:suppressAutoHyphens/>
        <w:spacing w:after="0" w:line="240" w:lineRule="auto"/>
        <w:ind w:left="576" w:hanging="576"/>
        <w:rPr>
          <w:rFonts w:ascii="Arial" w:eastAsia="Times New Roman" w:hAnsi="Arial" w:cs="Arial"/>
          <w:b/>
          <w:i/>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Nazwa Wykonawcy: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Adres Wykonawcy: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Nr telefonu/fax: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rPr>
          <w:rFonts w:ascii="Arial" w:eastAsia="Times New Roman" w:hAnsi="Arial" w:cs="Arial"/>
          <w:lang w:eastAsia="ar-SA"/>
        </w:rPr>
      </w:pPr>
      <w:r w:rsidRPr="00672C01">
        <w:rPr>
          <w:rFonts w:ascii="Arial" w:eastAsia="Arial" w:hAnsi="Arial" w:cs="Arial"/>
          <w:lang w:eastAsia="ar-SA"/>
        </w:rPr>
        <w:t>Adres e-mail: .................................................................................................................</w:t>
      </w:r>
    </w:p>
    <w:p w:rsidR="00672C01" w:rsidRPr="00672C01" w:rsidRDefault="00672C01" w:rsidP="00672C01">
      <w:pPr>
        <w:suppressAutoHyphens/>
        <w:autoSpaceDE w:val="0"/>
        <w:spacing w:after="0" w:line="240" w:lineRule="auto"/>
        <w:rPr>
          <w:rFonts w:ascii="Arial" w:eastAsia="Times New Roman" w:hAnsi="Arial" w:cs="Arial"/>
          <w:lang w:eastAsia="ar-SA"/>
        </w:rPr>
      </w:pPr>
    </w:p>
    <w:p w:rsidR="00672C01" w:rsidRPr="00672C01" w:rsidRDefault="00672C01" w:rsidP="00672C01">
      <w:pPr>
        <w:suppressAutoHyphens/>
        <w:autoSpaceDE w:val="0"/>
        <w:spacing w:after="0" w:line="240" w:lineRule="auto"/>
        <w:jc w:val="center"/>
        <w:rPr>
          <w:rFonts w:ascii="Arial" w:eastAsia="Times New Roman" w:hAnsi="Arial" w:cs="Arial"/>
          <w:bCs/>
          <w:lang w:eastAsia="ar-SA"/>
        </w:rPr>
      </w:pPr>
      <w:r w:rsidRPr="00672C01">
        <w:rPr>
          <w:rFonts w:ascii="Arial" w:eastAsia="Arial" w:hAnsi="Arial" w:cs="Arial"/>
          <w:b/>
          <w:lang w:eastAsia="ar-SA"/>
        </w:rPr>
        <w:t>WYKAZ WYKONANYCH DOSTAW</w:t>
      </w:r>
    </w:p>
    <w:p w:rsidR="00672C01" w:rsidRPr="00672C01" w:rsidRDefault="00672C01" w:rsidP="00672C01">
      <w:pPr>
        <w:suppressAutoHyphens/>
        <w:spacing w:after="0" w:line="240" w:lineRule="auto"/>
        <w:rPr>
          <w:rFonts w:ascii="Arial" w:eastAsia="Calibri" w:hAnsi="Arial" w:cs="Arial"/>
          <w:bCs/>
        </w:rPr>
      </w:pPr>
      <w:r w:rsidRPr="00672C01">
        <w:rPr>
          <w:rFonts w:ascii="Arial" w:eastAsia="Times New Roman" w:hAnsi="Arial" w:cs="Arial"/>
          <w:bCs/>
          <w:lang w:eastAsia="ar-SA"/>
        </w:rPr>
        <w:t>Składając ofertę w postępowaniu o udzielenie zamówienia publicznego na realizację zadania o nazwie</w:t>
      </w:r>
      <w:r w:rsidRPr="00672C01">
        <w:rPr>
          <w:rFonts w:ascii="Arial" w:eastAsia="Times New Roman" w:hAnsi="Arial" w:cs="Arial"/>
          <w:b/>
          <w:bCs/>
          <w:lang w:eastAsia="ar-SA"/>
        </w:rPr>
        <w:t>:</w:t>
      </w:r>
    </w:p>
    <w:p w:rsidR="00672C01" w:rsidRPr="00502A8E" w:rsidRDefault="00502A8E" w:rsidP="00502A8E">
      <w:pPr>
        <w:keepNext/>
        <w:spacing w:after="240" w:line="240" w:lineRule="auto"/>
        <w:ind w:right="284"/>
        <w:jc w:val="both"/>
        <w:outlineLvl w:val="3"/>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w:t>
      </w:r>
      <w:r w:rsidRPr="00AC6093">
        <w:rPr>
          <w:rFonts w:ascii="Times New Roman" w:eastAsia="Times New Roman" w:hAnsi="Times New Roman" w:cs="Times New Roman"/>
          <w:sz w:val="24"/>
          <w:szCs w:val="24"/>
          <w:lang/>
        </w:rPr>
        <w:t>Nabycie wyposażenia i sprzętu ratownictwa</w:t>
      </w:r>
      <w:r>
        <w:rPr>
          <w:rFonts w:ascii="Times New Roman" w:eastAsia="Times New Roman" w:hAnsi="Times New Roman" w:cs="Times New Roman"/>
          <w:sz w:val="24"/>
          <w:szCs w:val="24"/>
          <w:lang/>
        </w:rPr>
        <w:t xml:space="preserve"> w imieniu własnym na rzecz : </w:t>
      </w:r>
      <w:r w:rsidRPr="00AC6093">
        <w:rPr>
          <w:rFonts w:ascii="Times New Roman" w:eastAsia="Times New Roman" w:hAnsi="Times New Roman" w:cs="Times New Roman"/>
          <w:sz w:val="24"/>
          <w:szCs w:val="24"/>
          <w:lang/>
        </w:rPr>
        <w:t xml:space="preserve"> - Ochotniczej Straży Pożarnej w Borkowicach</w:t>
      </w:r>
      <w:r>
        <w:rPr>
          <w:rFonts w:ascii="Times New Roman" w:hAnsi="Times New Roman" w:cs="Times New Roman"/>
          <w:sz w:val="24"/>
          <w:szCs w:val="24"/>
        </w:rPr>
        <w:t>-ZP.2/</w:t>
      </w:r>
      <w:r w:rsidRPr="00672C01">
        <w:rPr>
          <w:rFonts w:ascii="Times New Roman" w:hAnsi="Times New Roman" w:cs="Times New Roman"/>
          <w:sz w:val="24"/>
          <w:szCs w:val="24"/>
        </w:rPr>
        <w:t>2021</w:t>
      </w:r>
      <w:r>
        <w:rPr>
          <w:rFonts w:ascii="Times New Roman" w:hAnsi="Times New Roman" w:cs="Times New Roman"/>
          <w:sz w:val="24"/>
          <w:szCs w:val="24"/>
        </w:rPr>
        <w:t>”.</w:t>
      </w:r>
    </w:p>
    <w:p w:rsidR="00672C01" w:rsidRPr="00672C01" w:rsidRDefault="00672C01" w:rsidP="00672C01">
      <w:pPr>
        <w:suppressAutoHyphens/>
        <w:spacing w:after="0" w:line="240" w:lineRule="auto"/>
        <w:rPr>
          <w:rFonts w:ascii="Arial" w:eastAsia="Times New Roman" w:hAnsi="Arial" w:cs="Arial"/>
          <w:lang w:eastAsia="ar-SA"/>
        </w:rPr>
      </w:pPr>
      <w:r w:rsidRPr="00672C01">
        <w:rPr>
          <w:rFonts w:ascii="Arial" w:eastAsia="Times New Roman" w:hAnsi="Arial" w:cs="Arial"/>
          <w:bCs/>
          <w:lang w:eastAsia="ar-SA"/>
        </w:rPr>
        <w:t>oświadczam,</w:t>
      </w:r>
      <w:r w:rsidRPr="00672C01">
        <w:rPr>
          <w:rFonts w:ascii="Arial" w:eastAsia="Calibri" w:hAnsi="Arial" w:cs="Arial"/>
          <w:lang w:eastAsia="ar-SA"/>
        </w:rPr>
        <w:t xml:space="preserve"> że w okresie ostatnich trzech lat przed upływem terminu składnia ofert, a jeżeli okres prowadzenia działalności jest krótszy – w tym okresie</w:t>
      </w:r>
      <w:r w:rsidRPr="00672C01">
        <w:rPr>
          <w:rFonts w:ascii="Arial" w:eastAsia="Times New Roman" w:hAnsi="Arial" w:cs="Arial"/>
          <w:bCs/>
          <w:lang w:eastAsia="ar-SA"/>
        </w:rPr>
        <w:t xml:space="preserve"> wykonaliśmy niżej wymienione dostawy, o których mowa w dziale VI ust.1 pkt.4  SWZ:</w:t>
      </w:r>
    </w:p>
    <w:p w:rsidR="00672C01" w:rsidRPr="00672C01" w:rsidRDefault="00672C01" w:rsidP="00672C01">
      <w:pPr>
        <w:tabs>
          <w:tab w:val="left" w:pos="-21031"/>
          <w:tab w:val="left" w:pos="555"/>
        </w:tabs>
        <w:suppressAutoHyphens/>
        <w:spacing w:after="0" w:line="240" w:lineRule="auto"/>
        <w:rPr>
          <w:rFonts w:ascii="Arial" w:eastAsia="Times New Roman" w:hAnsi="Arial" w:cs="Arial"/>
          <w:b/>
          <w:sz w:val="20"/>
          <w:szCs w:val="20"/>
          <w:lang w:eastAsia="ar-SA"/>
        </w:rPr>
      </w:pPr>
    </w:p>
    <w:tbl>
      <w:tblPr>
        <w:tblW w:w="0" w:type="auto"/>
        <w:tblInd w:w="55" w:type="dxa"/>
        <w:tblLayout w:type="fixed"/>
        <w:tblCellMar>
          <w:top w:w="55" w:type="dxa"/>
          <w:left w:w="55" w:type="dxa"/>
          <w:bottom w:w="55" w:type="dxa"/>
          <w:right w:w="55" w:type="dxa"/>
        </w:tblCellMar>
        <w:tblLook w:val="0000"/>
      </w:tblPr>
      <w:tblGrid>
        <w:gridCol w:w="426"/>
        <w:gridCol w:w="2835"/>
        <w:gridCol w:w="1559"/>
        <w:gridCol w:w="2410"/>
        <w:gridCol w:w="1842"/>
      </w:tblGrid>
      <w:tr w:rsidR="00672C01" w:rsidRPr="00672C01" w:rsidTr="008841DE">
        <w:tc>
          <w:tcPr>
            <w:tcW w:w="426"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sz w:val="20"/>
                <w:szCs w:val="20"/>
                <w:lang w:eastAsia="ar-SA"/>
              </w:rPr>
              <w:t>Lp.</w:t>
            </w:r>
          </w:p>
        </w:tc>
        <w:tc>
          <w:tcPr>
            <w:tcW w:w="2835"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p>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Rodzaj zamówienia/odbiorca:</w:t>
            </w:r>
          </w:p>
        </w:tc>
        <w:tc>
          <w:tcPr>
            <w:tcW w:w="1559"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p>
          <w:p w:rsidR="00672C01" w:rsidRPr="00672C01" w:rsidRDefault="00672C01" w:rsidP="00672C01">
            <w:pPr>
              <w:suppressLineNumbers/>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Wartość w PLN</w:t>
            </w:r>
          </w:p>
        </w:tc>
        <w:tc>
          <w:tcPr>
            <w:tcW w:w="2410"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AutoHyphens/>
              <w:snapToGrid w:val="0"/>
              <w:spacing w:after="0" w:line="240" w:lineRule="auto"/>
              <w:jc w:val="center"/>
              <w:rPr>
                <w:rFonts w:ascii="Arial" w:eastAsia="Times New Roman" w:hAnsi="Arial" w:cs="Arial"/>
                <w:b/>
                <w:lang w:eastAsia="ar-SA"/>
              </w:rPr>
            </w:pPr>
          </w:p>
          <w:p w:rsidR="00672C01" w:rsidRPr="00672C01" w:rsidRDefault="00672C01" w:rsidP="00672C01">
            <w:pPr>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Zakres dostawy</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672C01" w:rsidRPr="00672C01" w:rsidRDefault="00672C01" w:rsidP="00672C01">
            <w:pPr>
              <w:suppressAutoHyphens/>
              <w:snapToGrid w:val="0"/>
              <w:spacing w:after="0" w:line="240" w:lineRule="auto"/>
              <w:jc w:val="center"/>
              <w:rPr>
                <w:rFonts w:ascii="Arial" w:eastAsia="Times New Roman" w:hAnsi="Arial" w:cs="Arial"/>
                <w:b/>
                <w:lang w:eastAsia="ar-SA"/>
              </w:rPr>
            </w:pPr>
            <w:r w:rsidRPr="00672C01">
              <w:rPr>
                <w:rFonts w:ascii="Arial" w:eastAsia="Times New Roman" w:hAnsi="Arial" w:cs="Arial"/>
                <w:b/>
                <w:lang w:eastAsia="ar-SA"/>
              </w:rPr>
              <w:t>Data i miejsce wykonania</w:t>
            </w:r>
          </w:p>
          <w:p w:rsidR="00672C01" w:rsidRPr="00672C01" w:rsidRDefault="00672C01" w:rsidP="00672C01">
            <w:pPr>
              <w:suppressAutoHyphens/>
              <w:snapToGrid w:val="0"/>
              <w:spacing w:after="0" w:line="240" w:lineRule="auto"/>
              <w:jc w:val="center"/>
              <w:rPr>
                <w:rFonts w:ascii="Arial" w:eastAsia="Times New Roman" w:hAnsi="Arial" w:cs="Arial"/>
                <w:b/>
                <w:lang w:eastAsia="ar-SA"/>
              </w:rPr>
            </w:pPr>
          </w:p>
        </w:tc>
      </w:tr>
      <w:tr w:rsidR="00672C01" w:rsidRPr="00672C01" w:rsidTr="008841DE">
        <w:trPr>
          <w:trHeight w:val="1222"/>
        </w:trPr>
        <w:tc>
          <w:tcPr>
            <w:tcW w:w="426"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r w:rsidRPr="00672C01">
              <w:rPr>
                <w:rFonts w:ascii="Arial" w:eastAsia="Times New Roman" w:hAnsi="Arial" w:cs="Arial"/>
                <w:lang w:eastAsia="ar-SA"/>
              </w:rPr>
              <w:t>1</w:t>
            </w:r>
          </w:p>
        </w:tc>
        <w:tc>
          <w:tcPr>
            <w:tcW w:w="2835"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2410"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672C01" w:rsidRPr="00672C01" w:rsidRDefault="00672C01" w:rsidP="00672C01">
            <w:pPr>
              <w:suppressAutoHyphens/>
              <w:snapToGrid w:val="0"/>
              <w:spacing w:after="0" w:line="240" w:lineRule="auto"/>
              <w:rPr>
                <w:rFonts w:ascii="Arial" w:eastAsia="Times New Roman" w:hAnsi="Arial" w:cs="Arial"/>
                <w:lang w:eastAsia="ar-SA"/>
              </w:rPr>
            </w:pPr>
          </w:p>
        </w:tc>
      </w:tr>
      <w:tr w:rsidR="00672C01" w:rsidRPr="00672C01" w:rsidTr="008841DE">
        <w:trPr>
          <w:trHeight w:val="1222"/>
        </w:trPr>
        <w:tc>
          <w:tcPr>
            <w:tcW w:w="426"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p w:rsidR="00672C01" w:rsidRPr="00672C01" w:rsidRDefault="00672C01" w:rsidP="00672C01">
            <w:pPr>
              <w:suppressLineNumbers/>
              <w:suppressAutoHyphens/>
              <w:spacing w:after="0" w:line="240" w:lineRule="auto"/>
              <w:rPr>
                <w:rFonts w:ascii="Arial" w:eastAsia="Times New Roman" w:hAnsi="Arial" w:cs="Arial"/>
                <w:lang w:eastAsia="ar-SA"/>
              </w:rPr>
            </w:pPr>
            <w:r w:rsidRPr="00672C01">
              <w:rPr>
                <w:rFonts w:ascii="Arial" w:eastAsia="Times New Roman" w:hAnsi="Arial" w:cs="Arial"/>
                <w:lang w:eastAsia="ar-SA"/>
              </w:rPr>
              <w:t>…</w:t>
            </w:r>
          </w:p>
          <w:p w:rsidR="00672C01" w:rsidRPr="00672C01" w:rsidRDefault="00672C01" w:rsidP="00672C01">
            <w:pPr>
              <w:suppressLineNumbers/>
              <w:suppressAutoHyphens/>
              <w:spacing w:after="0" w:line="240" w:lineRule="auto"/>
              <w:rPr>
                <w:rFonts w:ascii="Arial" w:eastAsia="Times New Roman" w:hAnsi="Arial" w:cs="Arial"/>
                <w:lang w:eastAsia="ar-SA"/>
              </w:rPr>
            </w:pPr>
          </w:p>
          <w:p w:rsidR="00672C01" w:rsidRPr="00672C01" w:rsidRDefault="00672C01" w:rsidP="00672C01">
            <w:pPr>
              <w:suppressLineNumbers/>
              <w:suppressAutoHyphens/>
              <w:spacing w:after="0" w:line="240" w:lineRule="auto"/>
              <w:rPr>
                <w:rFonts w:ascii="Arial" w:eastAsia="Times New Roman" w:hAnsi="Arial" w:cs="Arial"/>
                <w:lang w:eastAsia="ar-SA"/>
              </w:rPr>
            </w:pPr>
          </w:p>
          <w:p w:rsidR="00672C01" w:rsidRPr="00672C01" w:rsidRDefault="00672C01" w:rsidP="00672C01">
            <w:pPr>
              <w:suppressLineNumbers/>
              <w:suppressAutoHyphens/>
              <w:spacing w:after="0" w:line="240" w:lineRule="auto"/>
              <w:rPr>
                <w:rFonts w:ascii="Arial" w:eastAsia="Times New Roman" w:hAnsi="Arial" w:cs="Arial"/>
                <w:lang w:eastAsia="ar-SA"/>
              </w:rPr>
            </w:pPr>
          </w:p>
        </w:tc>
        <w:tc>
          <w:tcPr>
            <w:tcW w:w="2835"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559"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2410" w:type="dxa"/>
            <w:tcBorders>
              <w:top w:val="single" w:sz="4" w:space="0" w:color="000000"/>
              <w:left w:val="single" w:sz="4" w:space="0" w:color="000000"/>
              <w:bottom w:val="single" w:sz="4" w:space="0" w:color="000000"/>
            </w:tcBorders>
            <w:shd w:val="clear" w:color="auto" w:fill="auto"/>
          </w:tcPr>
          <w:p w:rsidR="00672C01" w:rsidRPr="00672C01" w:rsidRDefault="00672C01" w:rsidP="00672C01">
            <w:pPr>
              <w:suppressLineNumbers/>
              <w:suppressAutoHyphens/>
              <w:snapToGrid w:val="0"/>
              <w:spacing w:after="0" w:line="240" w:lineRule="auto"/>
              <w:rPr>
                <w:rFonts w:ascii="Arial" w:eastAsia="Times New Roman" w:hAnsi="Arial" w:cs="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672C01" w:rsidRPr="00672C01" w:rsidRDefault="00672C01" w:rsidP="00672C01">
            <w:pPr>
              <w:suppressAutoHyphens/>
              <w:snapToGrid w:val="0"/>
              <w:spacing w:after="0" w:line="240" w:lineRule="auto"/>
              <w:rPr>
                <w:rFonts w:ascii="Arial" w:eastAsia="Times New Roman" w:hAnsi="Arial" w:cs="Arial"/>
                <w:lang w:eastAsia="ar-SA"/>
              </w:rPr>
            </w:pPr>
          </w:p>
        </w:tc>
      </w:tr>
    </w:tbl>
    <w:p w:rsidR="00672C01" w:rsidRPr="00672C01" w:rsidRDefault="00672C01" w:rsidP="00672C01">
      <w:pPr>
        <w:suppressAutoHyphens/>
        <w:autoSpaceDE w:val="0"/>
        <w:spacing w:after="0" w:line="240" w:lineRule="auto"/>
        <w:rPr>
          <w:rFonts w:ascii="Times New Roman" w:eastAsia="Times New Roman" w:hAnsi="Times New Roman" w:cs="Times New Roman"/>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r w:rsidRPr="00672C01">
        <w:rPr>
          <w:rFonts w:ascii="Arial" w:eastAsia="Times New Roman" w:hAnsi="Arial" w:cs="Arial"/>
          <w:lang w:eastAsia="ar-SA"/>
        </w:rPr>
        <w:t xml:space="preserve">* </w:t>
      </w:r>
      <w:r w:rsidRPr="00672C01">
        <w:rPr>
          <w:rFonts w:ascii="Arial" w:eastAsia="Times New Roman" w:hAnsi="Arial" w:cs="Arial"/>
          <w:sz w:val="20"/>
          <w:szCs w:val="20"/>
          <w:lang w:eastAsia="ar-SA"/>
        </w:rPr>
        <w:t>zaznaczyć usługi na potwierdzenie spełnienia warunku posiadania zdolności technicznych lub zawodowych.</w:t>
      </w:r>
    </w:p>
    <w:p w:rsidR="00672C01" w:rsidRPr="00672C01" w:rsidRDefault="00672C01" w:rsidP="00672C01">
      <w:pPr>
        <w:suppressAutoHyphens/>
        <w:spacing w:after="0" w:line="240" w:lineRule="auto"/>
        <w:jc w:val="both"/>
        <w:rPr>
          <w:rFonts w:ascii="Arial" w:eastAsia="Times New Roman" w:hAnsi="Arial" w:cs="Arial"/>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r w:rsidRPr="00672C01">
        <w:rPr>
          <w:rFonts w:ascii="Arial" w:eastAsia="Times New Roman" w:hAnsi="Arial" w:cs="Arial"/>
          <w:i/>
          <w:lang w:eastAsia="ar-SA"/>
        </w:rPr>
        <w:t>Do wykazu należy dołączyć dokumenty potwierdzające, że wskazane dostawy zostały wykonane należycie.</w:t>
      </w:r>
    </w:p>
    <w:p w:rsidR="00672C01" w:rsidRPr="00672C01" w:rsidRDefault="00672C01" w:rsidP="00672C01">
      <w:pPr>
        <w:suppressAutoHyphens/>
        <w:spacing w:after="0" w:line="240" w:lineRule="auto"/>
        <w:jc w:val="both"/>
        <w:rPr>
          <w:rFonts w:ascii="Arial" w:eastAsia="Times New Roman" w:hAnsi="Arial" w:cs="Arial"/>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p>
    <w:p w:rsidR="00672C01" w:rsidRPr="00672C01" w:rsidRDefault="00672C01" w:rsidP="00672C01">
      <w:pPr>
        <w:suppressAutoHyphens/>
        <w:spacing w:after="0" w:line="240" w:lineRule="auto"/>
        <w:jc w:val="both"/>
        <w:rPr>
          <w:rFonts w:ascii="Arial" w:eastAsia="Times New Roman" w:hAnsi="Arial" w:cs="Arial"/>
          <w:lang w:eastAsia="ar-SA"/>
        </w:rPr>
      </w:pPr>
      <w:r w:rsidRPr="00672C01">
        <w:rPr>
          <w:rFonts w:ascii="Arial" w:eastAsia="Times New Roman" w:hAnsi="Arial" w:cs="Arial"/>
          <w:lang w:eastAsia="ar-SA"/>
        </w:rPr>
        <w:t xml:space="preserve">  …..............................................             ….........................................................................</w:t>
      </w:r>
    </w:p>
    <w:p w:rsidR="00672C01" w:rsidRPr="00672C01" w:rsidRDefault="00672C01" w:rsidP="00672C01">
      <w:pPr>
        <w:suppressAutoHyphens/>
        <w:spacing w:after="0" w:line="240" w:lineRule="auto"/>
        <w:ind w:left="576" w:hanging="576"/>
        <w:rPr>
          <w:rFonts w:ascii="Arial" w:eastAsia="Times New Roman" w:hAnsi="Arial" w:cs="Arial"/>
          <w:lang w:eastAsia="ar-SA"/>
        </w:rPr>
      </w:pPr>
      <w:r w:rsidRPr="00672C01">
        <w:rPr>
          <w:rFonts w:ascii="Arial" w:eastAsia="Times New Roman" w:hAnsi="Arial" w:cs="Arial"/>
          <w:lang w:eastAsia="ar-SA"/>
        </w:rPr>
        <w:t xml:space="preserve">         miejscowość, data                                     (podpis/podpisy Wykonawcy</w:t>
      </w:r>
    </w:p>
    <w:p w:rsidR="00672C01" w:rsidRPr="00672C01" w:rsidRDefault="00672C01" w:rsidP="00672C01">
      <w:pPr>
        <w:suppressAutoHyphens/>
        <w:spacing w:after="0" w:line="240" w:lineRule="auto"/>
        <w:ind w:left="576" w:hanging="576"/>
        <w:rPr>
          <w:rFonts w:ascii="Arial" w:eastAsia="Times New Roman" w:hAnsi="Arial" w:cs="Arial"/>
          <w:lang w:eastAsia="ar-SA"/>
        </w:rPr>
      </w:pPr>
      <w:r w:rsidRPr="00672C01">
        <w:rPr>
          <w:rFonts w:ascii="Arial" w:eastAsia="Times New Roman" w:hAnsi="Arial" w:cs="Arial"/>
          <w:lang w:eastAsia="ar-SA"/>
        </w:rPr>
        <w:t xml:space="preserve">                                                                              lub osób  upoważnionych)</w:t>
      </w:r>
    </w:p>
    <w:p w:rsidR="00672C01" w:rsidRPr="00672C01" w:rsidRDefault="00672C01" w:rsidP="00672C01">
      <w:pPr>
        <w:suppressAutoHyphens/>
        <w:spacing w:after="0" w:line="240" w:lineRule="auto"/>
        <w:ind w:left="576" w:hanging="576"/>
        <w:rPr>
          <w:rFonts w:ascii="Arial" w:eastAsia="Times New Roman" w:hAnsi="Arial" w:cs="Arial"/>
          <w:lang w:eastAsia="ar-SA"/>
        </w:rPr>
      </w:pPr>
    </w:p>
    <w:p w:rsidR="00672C01" w:rsidRPr="00672C01" w:rsidRDefault="00672C01" w:rsidP="00672C01">
      <w:pPr>
        <w:suppressAutoHyphens/>
        <w:spacing w:after="0" w:line="240" w:lineRule="auto"/>
        <w:ind w:left="576" w:hanging="576"/>
        <w:rPr>
          <w:rFonts w:ascii="Arial" w:eastAsia="Times New Roman" w:hAnsi="Arial" w:cs="Arial"/>
          <w:lang w:eastAsia="ar-SA"/>
        </w:rPr>
      </w:pPr>
    </w:p>
    <w:p w:rsidR="00672C01" w:rsidRPr="00672C01" w:rsidRDefault="00672C01" w:rsidP="00672C01">
      <w:pPr>
        <w:suppressAutoHyphens/>
        <w:spacing w:after="0" w:line="240" w:lineRule="auto"/>
        <w:ind w:left="576" w:hanging="576"/>
        <w:rPr>
          <w:rFonts w:ascii="Arial" w:eastAsia="Times New Roman" w:hAnsi="Arial" w:cs="Arial"/>
          <w:lang w:eastAsia="ar-SA"/>
        </w:rPr>
      </w:pPr>
    </w:p>
    <w:p w:rsidR="00672C01" w:rsidRPr="00672C01" w:rsidRDefault="00672C01" w:rsidP="00672C01">
      <w:r w:rsidRPr="00672C01">
        <w:br w:type="page"/>
      </w:r>
    </w:p>
    <w:p w:rsidR="00672C01" w:rsidRPr="00672C01" w:rsidRDefault="00672C01" w:rsidP="00672C01"/>
    <w:p w:rsidR="00672C01" w:rsidRPr="00672C01" w:rsidRDefault="00672C01" w:rsidP="00672C01">
      <w:r w:rsidRPr="00672C01">
        <w:rPr>
          <w:b/>
        </w:rPr>
        <w:t xml:space="preserve">Numer sprawy   </w:t>
      </w:r>
      <w:r w:rsidR="009861D3">
        <w:rPr>
          <w:rFonts w:ascii="Times New Roman" w:hAnsi="Times New Roman" w:cs="Times New Roman"/>
          <w:b/>
          <w:sz w:val="24"/>
          <w:szCs w:val="24"/>
        </w:rPr>
        <w:t>Z</w:t>
      </w:r>
      <w:r w:rsidRPr="00672C01">
        <w:rPr>
          <w:rFonts w:ascii="Times New Roman" w:hAnsi="Times New Roman" w:cs="Times New Roman"/>
          <w:b/>
          <w:sz w:val="24"/>
          <w:szCs w:val="24"/>
        </w:rPr>
        <w:t>P.</w:t>
      </w:r>
      <w:r w:rsidR="009861D3">
        <w:rPr>
          <w:rFonts w:ascii="Times New Roman" w:hAnsi="Times New Roman" w:cs="Times New Roman"/>
          <w:b/>
          <w:sz w:val="24"/>
          <w:szCs w:val="24"/>
        </w:rPr>
        <w:t>2/</w:t>
      </w:r>
      <w:r w:rsidRPr="00672C01">
        <w:rPr>
          <w:rFonts w:ascii="Times New Roman" w:hAnsi="Times New Roman" w:cs="Times New Roman"/>
          <w:b/>
          <w:sz w:val="24"/>
          <w:szCs w:val="24"/>
        </w:rPr>
        <w:t xml:space="preserve">2021 </w:t>
      </w:r>
      <w:r w:rsidRPr="00672C01">
        <w:t xml:space="preserve">Załącznik Nr 5 do SWZ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                                                              UMOWA - WZÓR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zawarta w dniu  .............2021 r. w Borkowicach pomiędzy: </w:t>
      </w:r>
    </w:p>
    <w:p w:rsidR="00672C01" w:rsidRPr="00672C01" w:rsidRDefault="009861D3" w:rsidP="00672C01">
      <w:pPr>
        <w:rPr>
          <w:rFonts w:ascii="Times New Roman" w:hAnsi="Times New Roman" w:cs="Times New Roman"/>
          <w:sz w:val="24"/>
          <w:szCs w:val="24"/>
        </w:rPr>
      </w:pPr>
      <w:r>
        <w:rPr>
          <w:rFonts w:ascii="Times New Roman" w:hAnsi="Times New Roman" w:cs="Times New Roman"/>
          <w:sz w:val="24"/>
          <w:szCs w:val="24"/>
        </w:rPr>
        <w:t>Gminą Borkowice</w:t>
      </w:r>
      <w:r w:rsidR="00672C01" w:rsidRPr="00672C01">
        <w:rPr>
          <w:rFonts w:ascii="Times New Roman" w:hAnsi="Times New Roman" w:cs="Times New Roman"/>
          <w:sz w:val="24"/>
          <w:szCs w:val="24"/>
        </w:rPr>
        <w:t xml:space="preserve"> ul. ks. Jana Wiśniewskiego </w:t>
      </w:r>
      <w:r>
        <w:rPr>
          <w:rFonts w:ascii="Times New Roman" w:hAnsi="Times New Roman" w:cs="Times New Roman"/>
          <w:sz w:val="24"/>
          <w:szCs w:val="24"/>
        </w:rPr>
        <w:t>42</w:t>
      </w:r>
      <w:r w:rsidR="00672C01" w:rsidRPr="00672C01">
        <w:rPr>
          <w:rFonts w:ascii="Times New Roman" w:hAnsi="Times New Roman" w:cs="Times New Roman"/>
          <w:sz w:val="24"/>
          <w:szCs w:val="24"/>
        </w:rPr>
        <w:t>, 26-422 Borkowice</w:t>
      </w:r>
    </w:p>
    <w:p w:rsidR="00672C01" w:rsidRPr="00672C01" w:rsidRDefault="009861D3" w:rsidP="00672C01">
      <w:r>
        <w:rPr>
          <w:rFonts w:ascii="Times New Roman" w:hAnsi="Times New Roman" w:cs="Times New Roman"/>
          <w:sz w:val="24"/>
          <w:szCs w:val="24"/>
        </w:rPr>
        <w:t xml:space="preserve">NIP 6010085857 </w:t>
      </w:r>
      <w:r w:rsidR="00672C01" w:rsidRPr="00672C01">
        <w:t xml:space="preserve">zwaną  dalej w tekście umowy „Zamawiającym”, reprezentowaną przez:  </w:t>
      </w:r>
    </w:p>
    <w:p w:rsidR="00672C01" w:rsidRPr="00672C01" w:rsidRDefault="009861D3" w:rsidP="00672C01">
      <w:pPr>
        <w:spacing w:after="0" w:line="240" w:lineRule="auto"/>
      </w:pPr>
      <w:r>
        <w:t xml:space="preserve">Wójta – </w:t>
      </w:r>
    </w:p>
    <w:p w:rsidR="00672C01" w:rsidRPr="00672C01" w:rsidRDefault="00672C01" w:rsidP="00672C01">
      <w:pPr>
        <w:spacing w:after="0" w:line="240" w:lineRule="auto"/>
      </w:pPr>
      <w:r w:rsidRPr="00672C01">
        <w:t xml:space="preserve">za kontrasygnatą Skarbnika </w:t>
      </w:r>
      <w:r w:rsidR="009861D3">
        <w:t>Gminy</w:t>
      </w:r>
      <w:r w:rsidRPr="00672C01">
        <w:t xml:space="preserve">– ..............................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a </w:t>
      </w:r>
    </w:p>
    <w:p w:rsidR="00672C01" w:rsidRPr="00672C01" w:rsidRDefault="00672C01" w:rsidP="00672C01">
      <w:pPr>
        <w:spacing w:after="0" w:line="240" w:lineRule="auto"/>
      </w:pP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 xml:space="preserve">zwanym dalej „Wykonawcą”, reprezentowanym przez: </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r w:rsidRPr="00672C01">
        <w:t>......................................................................................................................................</w:t>
      </w:r>
      <w:r w:rsidR="00FC3D88">
        <w:t>.............................</w:t>
      </w:r>
    </w:p>
    <w:p w:rsidR="00672C01" w:rsidRPr="00672C01" w:rsidRDefault="00672C01" w:rsidP="00672C01">
      <w:pPr>
        <w:spacing w:after="0" w:line="240" w:lineRule="auto"/>
      </w:pP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Niniejsza umowa została zawarta w wyniku postępowania prowadzonego w trybie podstawowym bez </w:t>
      </w:r>
    </w:p>
    <w:p w:rsidR="00672C01" w:rsidRPr="00672C01" w:rsidRDefault="00672C01" w:rsidP="00672C01">
      <w:pPr>
        <w:spacing w:after="0" w:line="240" w:lineRule="auto"/>
      </w:pPr>
      <w:r w:rsidRPr="00672C01">
        <w:t xml:space="preserve">negocjacji o wartości zamówienia nieprzekraczającej progów unijnych zgodnie z przepisami ustawy </w:t>
      </w:r>
    </w:p>
    <w:p w:rsidR="00672C01" w:rsidRPr="00672C01" w:rsidRDefault="00672C01" w:rsidP="00672C01">
      <w:pPr>
        <w:spacing w:after="0" w:line="240" w:lineRule="auto"/>
      </w:pPr>
      <w:r w:rsidRPr="00672C01">
        <w:t xml:space="preserve">z dnia 11 września 2019 r. – Prawo zamówień publicznych (Dz. U. z 2021 r. poz. 1129 ze zm.).  </w:t>
      </w:r>
    </w:p>
    <w:p w:rsidR="00672C01" w:rsidRPr="00672C01" w:rsidRDefault="00502A8E" w:rsidP="00672C01">
      <w:pPr>
        <w:spacing w:after="0" w:line="240" w:lineRule="auto"/>
      </w:pPr>
      <w:r>
        <w:t>Nazwa Zadania</w:t>
      </w:r>
    </w:p>
    <w:p w:rsidR="00672C01" w:rsidRPr="00672C01" w:rsidRDefault="00672C01" w:rsidP="00672C01">
      <w:pPr>
        <w:spacing w:after="0" w:line="240" w:lineRule="auto"/>
        <w:rPr>
          <w:b/>
        </w:rPr>
      </w:pPr>
      <w:r w:rsidRPr="00672C01">
        <w:rPr>
          <w:b/>
        </w:rPr>
        <w:t xml:space="preserve">§ 1 PRZEDMIOT UMOWY </w:t>
      </w:r>
    </w:p>
    <w:p w:rsidR="00FC3D88" w:rsidRDefault="00FC3D88" w:rsidP="00FC3D88">
      <w:r w:rsidRPr="00672C01">
        <w:t xml:space="preserve">1. Przedmiotem zamówienia jest zakup </w:t>
      </w:r>
      <w:r>
        <w:t xml:space="preserve">wyposażenia i sprzętu ratownictwa  dla Ochotniczej </w:t>
      </w:r>
      <w:r w:rsidRPr="00672C01">
        <w:t xml:space="preserve"> dla Ochotniczej</w:t>
      </w:r>
      <w:r>
        <w:t xml:space="preserve"> Straży Pożarnej w Borkowicach:</w:t>
      </w:r>
    </w:p>
    <w:p w:rsidR="00FC3D88" w:rsidRDefault="00FC3D88" w:rsidP="00FC3D88">
      <w:pPr>
        <w:spacing w:after="0" w:line="240" w:lineRule="auto"/>
      </w:pPr>
      <w:r>
        <w:t>- pojazdu terenowego patrolowo-rozpoznawczego typu quad – 1 szt.</w:t>
      </w:r>
    </w:p>
    <w:p w:rsidR="00FC3D88" w:rsidRDefault="00FC3D88" w:rsidP="00FC3D88">
      <w:pPr>
        <w:spacing w:after="0" w:line="240" w:lineRule="auto"/>
      </w:pPr>
      <w:r>
        <w:t xml:space="preserve">- </w:t>
      </w:r>
      <w:proofErr w:type="spellStart"/>
      <w:r>
        <w:t>drona</w:t>
      </w:r>
      <w:proofErr w:type="spellEnd"/>
      <w:r>
        <w:t xml:space="preserve"> z akcesoriami i kamerą – 1 szt.</w:t>
      </w:r>
    </w:p>
    <w:p w:rsidR="00FC3D88" w:rsidRDefault="00FC3D88" w:rsidP="00FC3D88">
      <w:pPr>
        <w:spacing w:after="0" w:line="240" w:lineRule="auto"/>
      </w:pPr>
      <w:r>
        <w:t>- zestawu poduszek powietrznych wraz z osprzętem – 1 szt.</w:t>
      </w:r>
    </w:p>
    <w:p w:rsidR="00FC3D88" w:rsidRDefault="00FC3D88" w:rsidP="00FC3D88">
      <w:pPr>
        <w:spacing w:after="0" w:line="240" w:lineRule="auto"/>
      </w:pPr>
      <w:r>
        <w:t xml:space="preserve">- zestawu ratownictwa medycznego z szynami z szynami </w:t>
      </w:r>
      <w:proofErr w:type="spellStart"/>
      <w:r>
        <w:t>kramera</w:t>
      </w:r>
      <w:proofErr w:type="spellEnd"/>
      <w:r>
        <w:t xml:space="preserve"> i dwiema deskami ortopedycznymi – 1 </w:t>
      </w:r>
      <w:proofErr w:type="spellStart"/>
      <w:r>
        <w:t>kpl</w:t>
      </w:r>
      <w:proofErr w:type="spellEnd"/>
      <w:r>
        <w:t>.</w:t>
      </w:r>
    </w:p>
    <w:p w:rsidR="00FC3D88" w:rsidRDefault="00FC3D88" w:rsidP="00FC3D88">
      <w:pPr>
        <w:spacing w:after="0" w:line="240" w:lineRule="auto"/>
      </w:pPr>
      <w:r>
        <w:t>- aparatów powietrznych – 2 szt.</w:t>
      </w:r>
    </w:p>
    <w:p w:rsidR="00FC3D88" w:rsidRDefault="00FC3D88" w:rsidP="00FC3D88">
      <w:pPr>
        <w:spacing w:after="0" w:line="240" w:lineRule="auto"/>
      </w:pPr>
      <w:r>
        <w:t>- latarek strażackich kątowych -  4 szt.</w:t>
      </w:r>
    </w:p>
    <w:p w:rsidR="00FC3D88" w:rsidRDefault="00FC3D88" w:rsidP="00FC3D88">
      <w:pPr>
        <w:spacing w:after="0" w:line="240" w:lineRule="auto"/>
      </w:pPr>
      <w:r>
        <w:t>- butów strażackich – 18 par</w:t>
      </w:r>
    </w:p>
    <w:p w:rsidR="00FC3D88" w:rsidRDefault="00FC3D88" w:rsidP="00FC3D88">
      <w:pPr>
        <w:spacing w:after="0" w:line="240" w:lineRule="auto"/>
      </w:pPr>
      <w:r>
        <w:t xml:space="preserve">- zestawu narzędzi hydraulicznych – 1 zestaw </w:t>
      </w:r>
    </w:p>
    <w:p w:rsidR="00672C01" w:rsidRPr="00672C01" w:rsidRDefault="00FC3D88" w:rsidP="00672C01">
      <w:pPr>
        <w:spacing w:after="0" w:line="240" w:lineRule="auto"/>
      </w:pPr>
      <w:r>
        <w:t>- radiostacji nasobnych -  4 szt.</w:t>
      </w:r>
      <w:r w:rsidRPr="00672C01">
        <w:br/>
        <w:t>2. Szczegółowe par</w:t>
      </w:r>
      <w:r>
        <w:t>ametry techniczno-użytkowe wyposażenia i sprzętu</w:t>
      </w:r>
      <w:r w:rsidRPr="00672C01">
        <w:t xml:space="preserve">, </w:t>
      </w:r>
      <w:r>
        <w:t>określa Załącznik nr 4 do SWZ</w:t>
      </w:r>
      <w:r w:rsidR="00672C01" w:rsidRPr="00672C01">
        <w:t xml:space="preserve">,  zgodnie z ofertą Wykonawcy i opisem zawartym w SWZ,  stanowiącymi załącznik do umowy,  które są jej integralną częścią. </w:t>
      </w:r>
    </w:p>
    <w:p w:rsidR="00672C01" w:rsidRPr="00672C01" w:rsidRDefault="00672C01" w:rsidP="00672C01">
      <w:pPr>
        <w:spacing w:after="0" w:line="240" w:lineRule="auto"/>
      </w:pPr>
      <w:r w:rsidRPr="00672C01">
        <w:t xml:space="preserve">2. Wykonawca oświadcza, że posiada odpowiednie doświadczenie i środki materialne do wykonania </w:t>
      </w:r>
    </w:p>
    <w:p w:rsidR="00672C01" w:rsidRPr="00672C01" w:rsidRDefault="00672C01" w:rsidP="00672C01">
      <w:pPr>
        <w:spacing w:after="0" w:line="240" w:lineRule="auto"/>
      </w:pPr>
      <w:r w:rsidRPr="00672C01">
        <w:t xml:space="preserve">niniejszej umowy oraz zobowiązuje się ją wykonywać z należytą starannością. </w:t>
      </w:r>
    </w:p>
    <w:p w:rsidR="00672C01" w:rsidRPr="00672C01" w:rsidRDefault="009861D3" w:rsidP="00672C01">
      <w:pPr>
        <w:spacing w:after="0" w:line="240" w:lineRule="auto"/>
      </w:pPr>
      <w:r>
        <w:t>3. Wykonawca oświadcza, że wyposażenie oraz sprzęt</w:t>
      </w:r>
      <w:r w:rsidR="00CD6EEC">
        <w:t xml:space="preserve"> ratownictwa</w:t>
      </w:r>
      <w:r w:rsidR="00672C01" w:rsidRPr="00672C01">
        <w:t xml:space="preserve"> jest fabrycznie nowy, wolny od obciążeń prawnych osób trzecich i wolny od wad, nie jest obciążony prawem osób trzecich oraz, </w:t>
      </w:r>
    </w:p>
    <w:p w:rsidR="00672C01" w:rsidRPr="00672C01" w:rsidRDefault="00672C01" w:rsidP="00672C01">
      <w:pPr>
        <w:spacing w:after="0" w:line="240" w:lineRule="auto"/>
      </w:pPr>
      <w:r w:rsidRPr="00672C01">
        <w:t xml:space="preserve">że nie stanowi on również przedmiotu zabezpieczenia. </w:t>
      </w:r>
    </w:p>
    <w:p w:rsidR="00672C01" w:rsidRPr="00672C01" w:rsidRDefault="00672C01" w:rsidP="00144CB9">
      <w:pPr>
        <w:spacing w:after="0" w:line="240" w:lineRule="auto"/>
      </w:pPr>
      <w:r w:rsidRPr="00672C01">
        <w:lastRenderedPageBreak/>
        <w:t xml:space="preserve">4. </w:t>
      </w:r>
      <w:r w:rsidR="00FC3D88">
        <w:t>Wykonawca oświadcza, że</w:t>
      </w:r>
      <w:r w:rsidR="00FC3D88" w:rsidRPr="00672C01">
        <w:t xml:space="preserve"> dostarczany </w:t>
      </w:r>
      <w:r w:rsidR="00CD6EEC">
        <w:t xml:space="preserve">zostanie </w:t>
      </w:r>
      <w:r w:rsidR="00FC3D88">
        <w:t>sprzęt i wyposażenie fabrycznie nowe</w:t>
      </w:r>
      <w:r w:rsidR="00FC3D88" w:rsidRPr="00672C01">
        <w:t xml:space="preserve"> – rok </w:t>
      </w:r>
      <w:r w:rsidR="00FC3D88">
        <w:t>produkcji 2021, a także posiada</w:t>
      </w:r>
      <w:r w:rsidR="00CD6EEC">
        <w:t>jące</w:t>
      </w:r>
      <w:r w:rsidR="00FC3D88" w:rsidRPr="00672C01">
        <w:t xml:space="preserve"> wszystkie wymagane prawem certyfikaty</w:t>
      </w:r>
      <w:r w:rsidR="006662C1">
        <w:t xml:space="preserve"> lub inne pozwolenia</w:t>
      </w:r>
      <w:r w:rsidR="00FC3D88" w:rsidRPr="00672C01">
        <w:t xml:space="preserve"> dopuszc</w:t>
      </w:r>
      <w:r w:rsidR="00FC3D88">
        <w:t xml:space="preserve">zające do użytkowania zgodnie z przeznaczeniem. </w:t>
      </w:r>
      <w:r w:rsidR="00FC3D88">
        <w:br/>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2. TERMIN REALIZACJI </w:t>
      </w:r>
    </w:p>
    <w:p w:rsidR="00672C01" w:rsidRPr="00672C01" w:rsidRDefault="00672C01" w:rsidP="00672C01">
      <w:pPr>
        <w:spacing w:after="0" w:line="240" w:lineRule="auto"/>
        <w:rPr>
          <w:color w:val="FF0000"/>
        </w:rPr>
      </w:pPr>
    </w:p>
    <w:p w:rsidR="00672C01" w:rsidRPr="00672C01" w:rsidRDefault="00672C01" w:rsidP="00672C01">
      <w:pPr>
        <w:spacing w:after="0" w:line="240" w:lineRule="auto"/>
      </w:pPr>
      <w:r w:rsidRPr="00672C01">
        <w:t>1. Strony ustalają, że wykonanie przedmiotu umowy nastąpi do dnia 15 grudnia 2021r.</w:t>
      </w:r>
    </w:p>
    <w:p w:rsidR="00672C01" w:rsidRPr="00672C01" w:rsidRDefault="00672C01" w:rsidP="00672C01">
      <w:pPr>
        <w:spacing w:after="0" w:line="240" w:lineRule="auto"/>
      </w:pPr>
      <w:r w:rsidRPr="00672C01">
        <w:t>2. Za ostateczny termin wykonania zamówienia</w:t>
      </w:r>
      <w:r w:rsidR="00CD6EEC">
        <w:t xml:space="preserve"> uważa się dzień odbioru wyposażenia oraz sprzętu ratownictwa </w:t>
      </w:r>
      <w:r w:rsidRPr="00672C01">
        <w:t xml:space="preserve">przez przedstawicieli Zamawiającego potwierdzone protokołem zdawczo-odbiorczym podpisanym przez Strony bez uwag i zastrzeżeń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3. WYNAGRODZENIE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 wykonanie przedmiotu umowy Zamawiający zapłaci Wykonawcy wynagrodzenie w wysokości </w:t>
      </w:r>
    </w:p>
    <w:p w:rsidR="00672C01" w:rsidRPr="00672C01" w:rsidRDefault="00672C01" w:rsidP="00672C01">
      <w:pPr>
        <w:spacing w:after="0" w:line="240" w:lineRule="auto"/>
      </w:pPr>
      <w:r w:rsidRPr="00672C01">
        <w:t xml:space="preserve">......................................  zł  brutto  (słownie:  ...............................  złotych  brutto),  w  tym </w:t>
      </w:r>
    </w:p>
    <w:p w:rsidR="00672C01" w:rsidRPr="00672C01" w:rsidRDefault="00672C01" w:rsidP="00672C01">
      <w:pPr>
        <w:spacing w:after="0" w:line="240" w:lineRule="auto"/>
      </w:pPr>
      <w:r w:rsidRPr="00672C01">
        <w:t xml:space="preserve">obowiązujący podatek VAT (stawka .... %). </w:t>
      </w:r>
    </w:p>
    <w:p w:rsidR="00672C01" w:rsidRPr="00672C01" w:rsidRDefault="00672C01" w:rsidP="00672C01">
      <w:pPr>
        <w:spacing w:after="0" w:line="240" w:lineRule="auto"/>
      </w:pPr>
      <w:r w:rsidRPr="00672C01">
        <w:t xml:space="preserve">2. Wynagrodzenie Wykonawcy obejmuje wszystkie elementy składające się na przedmiot zamówienia. </w:t>
      </w:r>
    </w:p>
    <w:p w:rsidR="00672C01" w:rsidRPr="00672C01" w:rsidRDefault="00672C01" w:rsidP="00672C01">
      <w:pPr>
        <w:spacing w:after="0" w:line="240" w:lineRule="auto"/>
      </w:pPr>
      <w:r w:rsidRPr="00672C01">
        <w:t xml:space="preserve">3. Wynagrodzenie będzie płatne przelewem na rachunek bankowy Wykonawcy wskazany na fakturze </w:t>
      </w:r>
    </w:p>
    <w:p w:rsidR="00672C01" w:rsidRPr="00672C01" w:rsidRDefault="00672C01" w:rsidP="00672C01">
      <w:pPr>
        <w:spacing w:after="0" w:line="240" w:lineRule="auto"/>
      </w:pPr>
      <w:r w:rsidRPr="00672C01">
        <w:t xml:space="preserve">VAT/rachunku, widniejący na białej liście podatników VAT.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4. ROZLICZENIA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Podstawę do rozliczenia przedmiotu umowy i wystawienia faktury przez Wykonawcę będzie stanowić pisemny  protokół  zdawczo  –  odbiorczy  sporządzony  przez  Wykonawcę  i  zatwierdzony  przez Zamawiającego. </w:t>
      </w:r>
    </w:p>
    <w:p w:rsidR="00672C01" w:rsidRPr="00672C01" w:rsidRDefault="00672C01" w:rsidP="00672C01">
      <w:pPr>
        <w:spacing w:after="0" w:line="240" w:lineRule="auto"/>
      </w:pPr>
      <w:r w:rsidRPr="00672C01">
        <w:t xml:space="preserve">2. Zapłata faktury nastąpi na podstawie polecenia przelewu, w terminie do 30 dni od daty doręczenia </w:t>
      </w:r>
    </w:p>
    <w:p w:rsidR="00672C01" w:rsidRPr="00672C01" w:rsidRDefault="00672C01" w:rsidP="001D64B3">
      <w:pPr>
        <w:spacing w:after="0" w:line="240" w:lineRule="auto"/>
      </w:pPr>
      <w:r w:rsidRPr="00672C01">
        <w:t xml:space="preserve">Zamawiającemu  prawidłowo  wystawionej  przez  Wykonawcę  faktury, </w:t>
      </w:r>
      <w:r w:rsidR="001D64B3" w:rsidRPr="001D64B3">
        <w:t>wystawionej na:  Nabywca- Gmina  Borkowice ul. ks. Jana Wiśniewskiego 42, 26 422 Borkowice, NIP: 6010085857, Odbiorca – Urząd Gminy w  Borkowicach ul. ks. Jana Wiśniewskiego 42, 26 422 Borkowice</w:t>
      </w:r>
      <w:r w:rsidR="001D64B3">
        <w:t>.</w:t>
      </w:r>
    </w:p>
    <w:p w:rsidR="00672C01" w:rsidRPr="00672C01" w:rsidRDefault="00672C01" w:rsidP="00672C01">
      <w:pPr>
        <w:spacing w:after="0" w:line="240" w:lineRule="auto"/>
      </w:pPr>
      <w:r w:rsidRPr="00672C01">
        <w:t xml:space="preserve">3. Za  datę  płatności  faktury  uważa  się  datę  dyspozycji  przelewu  </w:t>
      </w:r>
      <w:r w:rsidR="00144CB9">
        <w:t xml:space="preserve">środków  finansowych  na  rachunek bankowy </w:t>
      </w:r>
      <w:r w:rsidRPr="00672C01">
        <w:t xml:space="preserve">Wykonawcy wskazane w fakturze. </w:t>
      </w:r>
    </w:p>
    <w:p w:rsidR="00672C01" w:rsidRPr="00672C01" w:rsidRDefault="00672C01" w:rsidP="00672C01">
      <w:pPr>
        <w:spacing w:after="0" w:line="240" w:lineRule="auto"/>
      </w:pPr>
    </w:p>
    <w:p w:rsidR="00672C01" w:rsidRPr="00672C01" w:rsidRDefault="00672C01" w:rsidP="00672C01">
      <w:pPr>
        <w:spacing w:after="0" w:line="240" w:lineRule="auto"/>
      </w:pPr>
    </w:p>
    <w:p w:rsidR="00672C01" w:rsidRPr="00672C01" w:rsidRDefault="00672C01" w:rsidP="00144CB9">
      <w:pPr>
        <w:spacing w:after="0" w:line="240" w:lineRule="auto"/>
        <w:rPr>
          <w:b/>
        </w:rPr>
      </w:pPr>
      <w:r w:rsidRPr="00672C01">
        <w:rPr>
          <w:b/>
        </w:rPr>
        <w:t xml:space="preserve">§ 5. ODBIÓR TECHNICZNO-JAKOŚCIOWY </w:t>
      </w:r>
    </w:p>
    <w:p w:rsidR="00144CB9" w:rsidRPr="00672C01" w:rsidRDefault="00144CB9" w:rsidP="00144CB9">
      <w:pPr>
        <w:spacing w:after="0" w:line="240" w:lineRule="auto"/>
      </w:pPr>
    </w:p>
    <w:p w:rsidR="00672C01" w:rsidRPr="00672C01" w:rsidRDefault="00144CB9" w:rsidP="00672C01">
      <w:pPr>
        <w:spacing w:after="0" w:line="240" w:lineRule="auto"/>
      </w:pPr>
      <w:r>
        <w:t>Odbiór wyposażenia i sprzętu</w:t>
      </w:r>
      <w:r w:rsidRPr="00672C01">
        <w:t xml:space="preserve"> nastąpi w siedzibie </w:t>
      </w:r>
      <w:r>
        <w:t>Zamawiającego.</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6. DOKUMENTACJA TECHNICZNA </w:t>
      </w:r>
    </w:p>
    <w:p w:rsidR="00672C01" w:rsidRPr="00672C01" w:rsidRDefault="00672C01" w:rsidP="00672C01">
      <w:pPr>
        <w:spacing w:after="0" w:line="240" w:lineRule="auto"/>
      </w:pPr>
    </w:p>
    <w:p w:rsidR="00672C01" w:rsidRDefault="00672C01" w:rsidP="00672C01">
      <w:pPr>
        <w:spacing w:after="0" w:line="240" w:lineRule="auto"/>
      </w:pPr>
      <w:r w:rsidRPr="00672C01">
        <w:t xml:space="preserve">1. Do </w:t>
      </w:r>
      <w:r w:rsidR="00144CB9">
        <w:t xml:space="preserve">wyposażenia i sprzętu </w:t>
      </w:r>
      <w:r w:rsidRPr="00672C01">
        <w:t xml:space="preserve">  w  dniu  odbioru  techniczno-jakościowego  Wykonawca  zobowiązuje  się  dołączyć </w:t>
      </w:r>
      <w:r w:rsidR="00144CB9">
        <w:t>:</w:t>
      </w:r>
    </w:p>
    <w:p w:rsidR="00144CB9" w:rsidRPr="00672C01" w:rsidRDefault="00144CB9" w:rsidP="00672C01">
      <w:pPr>
        <w:spacing w:after="0" w:line="240" w:lineRule="auto"/>
      </w:pPr>
      <w:r>
        <w:t>a)</w:t>
      </w:r>
      <w:r w:rsidRPr="00144CB9">
        <w:t xml:space="preserve"> wszystkie wymagane prawem certyfikaty</w:t>
      </w:r>
      <w:r w:rsidR="006662C1">
        <w:t xml:space="preserve"> lub inne pozwolenia</w:t>
      </w:r>
      <w:r w:rsidRPr="00144CB9">
        <w:t xml:space="preserve"> dopuszczające do użytkowania </w:t>
      </w:r>
      <w:r>
        <w:t xml:space="preserve">wyposażenia i sprzętu </w:t>
      </w:r>
      <w:r w:rsidRPr="00144CB9">
        <w:t>zgodnie zprzeznaczeniem.</w:t>
      </w:r>
    </w:p>
    <w:p w:rsidR="00672C01" w:rsidRPr="00672C01" w:rsidRDefault="00672C01" w:rsidP="00672C01">
      <w:pPr>
        <w:spacing w:after="0" w:line="240" w:lineRule="auto"/>
      </w:pPr>
      <w:r w:rsidRPr="00672C01">
        <w:t>b) instrukcj</w:t>
      </w:r>
      <w:r w:rsidR="00144CB9">
        <w:t xml:space="preserve">ę obsługi i konserwacji </w:t>
      </w:r>
      <w:r w:rsidRPr="00672C01">
        <w:t xml:space="preserve"> w języku polskim,  </w:t>
      </w:r>
    </w:p>
    <w:p w:rsidR="00672C01" w:rsidRDefault="00144CB9" w:rsidP="00672C01">
      <w:pPr>
        <w:spacing w:after="0" w:line="240" w:lineRule="auto"/>
      </w:pPr>
      <w:r>
        <w:t>c) książki gwarancyjne</w:t>
      </w:r>
      <w:r w:rsidR="00672C01" w:rsidRPr="00672C01">
        <w:t xml:space="preserve"> w języku polskim </w:t>
      </w:r>
      <w:r>
        <w:t>z wykazem punktów serwisowych.</w:t>
      </w:r>
    </w:p>
    <w:p w:rsidR="00144CB9" w:rsidRPr="00672C01" w:rsidRDefault="00144CB9" w:rsidP="00672C01">
      <w:pPr>
        <w:spacing w:after="0" w:line="240" w:lineRule="auto"/>
      </w:pPr>
    </w:p>
    <w:p w:rsidR="00672C01" w:rsidRPr="00961CE4" w:rsidRDefault="00672C01" w:rsidP="00672C01">
      <w:pPr>
        <w:spacing w:after="0" w:line="240" w:lineRule="auto"/>
        <w:rPr>
          <w:b/>
        </w:rPr>
      </w:pPr>
      <w:r w:rsidRPr="00961CE4">
        <w:rPr>
          <w:b/>
        </w:rPr>
        <w:t xml:space="preserve">§ 7. GWARANCJA I SERWIS </w:t>
      </w:r>
    </w:p>
    <w:p w:rsidR="00672C01" w:rsidRPr="00961CE4" w:rsidRDefault="00672C01" w:rsidP="00672C01">
      <w:pPr>
        <w:spacing w:after="0" w:line="240" w:lineRule="auto"/>
      </w:pPr>
    </w:p>
    <w:p w:rsidR="00672C01" w:rsidRPr="00961CE4" w:rsidRDefault="00672C01" w:rsidP="00672C01">
      <w:pPr>
        <w:spacing w:after="0" w:line="240" w:lineRule="auto"/>
      </w:pPr>
      <w:r w:rsidRPr="00961CE4">
        <w:lastRenderedPageBreak/>
        <w:t>1. Wykonawca udziela Zamawiającemu  gwarancji i</w:t>
      </w:r>
      <w:r w:rsidR="00144CB9" w:rsidRPr="00961CE4">
        <w:t xml:space="preserve"> rękojmi na  wyposażenie i sprzęt </w:t>
      </w:r>
      <w:r w:rsidRPr="00961CE4">
        <w:t>stanowiący przedmiot umowy</w:t>
      </w:r>
      <w:r w:rsidR="00144CB9" w:rsidRPr="00961CE4">
        <w:t xml:space="preserve"> na okres …….. miesięcy </w:t>
      </w:r>
      <w:r w:rsidRPr="00961CE4">
        <w:t xml:space="preserve">, licząc od dnia protokolarnego bezusterkowego przekazania/odbioru </w:t>
      </w:r>
      <w:r w:rsidR="00144CB9" w:rsidRPr="00961CE4">
        <w:t>przedmiotu umowy.</w:t>
      </w:r>
    </w:p>
    <w:p w:rsidR="00672C01" w:rsidRPr="00961CE4" w:rsidRDefault="00672C01" w:rsidP="00672C01">
      <w:pPr>
        <w:spacing w:after="0" w:line="240" w:lineRule="auto"/>
      </w:pPr>
      <w:r w:rsidRPr="00961CE4">
        <w:t xml:space="preserve">2. </w:t>
      </w:r>
      <w:r w:rsidR="005137E4" w:rsidRPr="00961CE4">
        <w:t>W</w:t>
      </w:r>
      <w:r w:rsidR="001857F2" w:rsidRPr="00961CE4">
        <w:t xml:space="preserve"> przypadku </w:t>
      </w:r>
      <w:r w:rsidR="005137E4" w:rsidRPr="00961CE4">
        <w:t xml:space="preserve">stwierdzenia w okresie gwarancji i rękojmi </w:t>
      </w:r>
      <w:r w:rsidR="001857F2" w:rsidRPr="00961CE4">
        <w:t xml:space="preserve">wad i usterek </w:t>
      </w:r>
      <w:r w:rsidR="005137E4" w:rsidRPr="00961CE4">
        <w:t>przedmiotowego wyposażenia i sprzętupowstałych nie z winy niewłaściwego użytkowania Wykonawca zobowiązuje się do naprawy na swój koszt wyposażenia i sprzętu w okresie 21 dni od daty zgłoszenia przez Zamawiającego.</w:t>
      </w:r>
    </w:p>
    <w:p w:rsidR="00672C01" w:rsidRPr="00961CE4" w:rsidRDefault="00672C01" w:rsidP="00431F8D">
      <w:pPr>
        <w:spacing w:after="0" w:line="240" w:lineRule="auto"/>
      </w:pPr>
      <w:r w:rsidRPr="00961CE4">
        <w:t>3</w:t>
      </w:r>
      <w:r w:rsidR="005137E4" w:rsidRPr="00961CE4">
        <w:t>. Jeżeli wada lub usterka  nie zostanie usunięta w okresie 21 dni od daty zgłoszenia Wykonawca zobowiązuje się dostarczyć</w:t>
      </w:r>
      <w:r w:rsidR="00456261" w:rsidRPr="00961CE4">
        <w:t xml:space="preserve"> na swój koszt</w:t>
      </w:r>
      <w:r w:rsidR="005137E4" w:rsidRPr="00961CE4">
        <w:t xml:space="preserve"> Zamawiającemu </w:t>
      </w:r>
      <w:r w:rsidR="00456261" w:rsidRPr="00961CE4">
        <w:t xml:space="preserve">sprawny sprzęt </w:t>
      </w:r>
      <w:r w:rsidR="008B2D58" w:rsidRPr="00961CE4">
        <w:t>do</w:t>
      </w:r>
      <w:r w:rsidR="00456261" w:rsidRPr="00961CE4">
        <w:t xml:space="preserve"> bezpłatnego użytkowania go do czasu naprawy wadliwego wyposażenia lub sprzętu.</w:t>
      </w:r>
    </w:p>
    <w:p w:rsidR="00672C01" w:rsidRPr="00961CE4" w:rsidRDefault="00672C01" w:rsidP="00672C01">
      <w:pPr>
        <w:spacing w:after="0" w:line="240" w:lineRule="auto"/>
      </w:pPr>
      <w:r w:rsidRPr="00961CE4">
        <w:t>4</w:t>
      </w:r>
      <w:r w:rsidR="00456261" w:rsidRPr="00961CE4">
        <w:t>.</w:t>
      </w:r>
      <w:r w:rsidRPr="00961CE4">
        <w:t xml:space="preserve">Ustawową rękojmię na przedmiot umowy przedłuża się na okres udzielonej gwarancji jakości. </w:t>
      </w:r>
    </w:p>
    <w:p w:rsidR="00672C01" w:rsidRPr="00961CE4" w:rsidRDefault="00672C01" w:rsidP="00672C01">
      <w:pPr>
        <w:spacing w:after="0" w:line="240" w:lineRule="auto"/>
      </w:pPr>
      <w:bookmarkStart w:id="6" w:name="_GoBack"/>
      <w:bookmarkEnd w:id="6"/>
    </w:p>
    <w:p w:rsidR="00672C01" w:rsidRPr="00961CE4" w:rsidRDefault="00672C01" w:rsidP="00672C01">
      <w:pPr>
        <w:spacing w:after="0" w:line="240" w:lineRule="auto"/>
      </w:pPr>
    </w:p>
    <w:p w:rsidR="00672C01" w:rsidRPr="00672C01" w:rsidRDefault="00672C01" w:rsidP="00672C01">
      <w:pPr>
        <w:spacing w:after="0" w:line="240" w:lineRule="auto"/>
        <w:rPr>
          <w:b/>
        </w:rPr>
      </w:pPr>
      <w:r w:rsidRPr="00672C01">
        <w:rPr>
          <w:b/>
        </w:rPr>
        <w:t xml:space="preserve">§ 8. PODWYKONAWCY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Strony dopuszczają możliwość powierzenia części zamówienia Podwykonawcy.  </w:t>
      </w:r>
    </w:p>
    <w:p w:rsidR="00672C01" w:rsidRPr="00672C01" w:rsidRDefault="00672C01" w:rsidP="00672C01">
      <w:pPr>
        <w:spacing w:after="0" w:line="240" w:lineRule="auto"/>
      </w:pPr>
      <w:r w:rsidRPr="00672C01">
        <w:t xml:space="preserve">2. Wykonawca jest zobowiązany do przedłożenia projektu umowy z Podwykonawcą Zamawiającemu </w:t>
      </w:r>
    </w:p>
    <w:p w:rsidR="00672C01" w:rsidRPr="00672C01" w:rsidRDefault="00672C01" w:rsidP="00672C01">
      <w:pPr>
        <w:spacing w:after="0" w:line="240" w:lineRule="auto"/>
      </w:pPr>
      <w:r w:rsidRPr="00672C01">
        <w:t xml:space="preserve">do akceptacji.  </w:t>
      </w:r>
    </w:p>
    <w:p w:rsidR="00672C01" w:rsidRPr="00672C01" w:rsidRDefault="00672C01" w:rsidP="00672C01">
      <w:pPr>
        <w:spacing w:after="0" w:line="240" w:lineRule="auto"/>
      </w:pPr>
      <w:r w:rsidRPr="00672C01">
        <w:t xml:space="preserve">3. Po  zaakceptowaniu  przez  Zamawiającego  projektu  umowy  z  Podwykonawcą,  Wykonawca  jest </w:t>
      </w:r>
    </w:p>
    <w:p w:rsidR="00672C01" w:rsidRPr="00672C01" w:rsidRDefault="00672C01" w:rsidP="00672C01">
      <w:pPr>
        <w:spacing w:after="0" w:line="240" w:lineRule="auto"/>
      </w:pPr>
      <w:r w:rsidRPr="00672C01">
        <w:t xml:space="preserve">zobowiązany  dostarczyć  Zamawiającemu  zawartą  umowę  z  Podwykonawcą  zgodną </w:t>
      </w:r>
    </w:p>
    <w:p w:rsidR="00672C01" w:rsidRPr="00672C01" w:rsidRDefault="00672C01" w:rsidP="00672C01">
      <w:pPr>
        <w:spacing w:after="0" w:line="240" w:lineRule="auto"/>
      </w:pPr>
      <w:r w:rsidRPr="00672C01">
        <w:t xml:space="preserve">z zaakceptowanym projektem umowy.  </w:t>
      </w:r>
    </w:p>
    <w:p w:rsidR="00672C01" w:rsidRPr="00672C01" w:rsidRDefault="00672C01" w:rsidP="00672C01">
      <w:pPr>
        <w:spacing w:after="0" w:line="240" w:lineRule="auto"/>
      </w:pPr>
      <w:r w:rsidRPr="00672C01">
        <w:t xml:space="preserve">4. Zapisy  umowy  zawartej  pomiędzy  Wykonawcą  a  Podwykonawcą  nie  mogą  być  sprzeczne </w:t>
      </w:r>
    </w:p>
    <w:p w:rsidR="00672C01" w:rsidRPr="00672C01" w:rsidRDefault="00672C01" w:rsidP="00672C01">
      <w:pPr>
        <w:spacing w:after="0" w:line="240" w:lineRule="auto"/>
      </w:pPr>
      <w:r w:rsidRPr="00672C01">
        <w:t xml:space="preserve">z postanowieniami umowy zawartej pomiędzy Zamawiającym a Wykonawcą.  </w:t>
      </w:r>
    </w:p>
    <w:p w:rsidR="00672C01" w:rsidRPr="00672C01" w:rsidRDefault="00672C01" w:rsidP="00672C01">
      <w:pPr>
        <w:spacing w:after="0" w:line="240" w:lineRule="auto"/>
      </w:pPr>
      <w:r w:rsidRPr="00672C01">
        <w:t xml:space="preserve">5. Wykonawca ponosi pełną odpowiedzialność za dostawy wykonane przez Podwykonawcę.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9. ZATRUDNIENIE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Zamawiający  wymaga  zatrudnienia  na  podstawie  umowy  o  pracę  przez  Wykonawcę  lub </w:t>
      </w:r>
    </w:p>
    <w:p w:rsidR="00672C01" w:rsidRPr="00672C01" w:rsidRDefault="00672C01" w:rsidP="00672C01">
      <w:pPr>
        <w:spacing w:after="0" w:line="240" w:lineRule="auto"/>
      </w:pPr>
      <w:r w:rsidRPr="00672C01">
        <w:t xml:space="preserve">podwykonawcę  osób  wykonujących  czynności  bezpośrednio  związane  z  realizacją  przedmiotu </w:t>
      </w:r>
    </w:p>
    <w:p w:rsidR="00672C01" w:rsidRPr="00672C01" w:rsidRDefault="00672C01" w:rsidP="00672C01">
      <w:pPr>
        <w:spacing w:after="0" w:line="240" w:lineRule="auto"/>
      </w:pPr>
      <w:r w:rsidRPr="00672C01">
        <w:t xml:space="preserve">zamówienia, jeżeli wykonanie tych czynności polega na wykonywaniu pracy w sposób określony </w:t>
      </w:r>
    </w:p>
    <w:p w:rsidR="00672C01" w:rsidRPr="00672C01" w:rsidRDefault="00672C01" w:rsidP="00672C01">
      <w:pPr>
        <w:spacing w:after="0" w:line="240" w:lineRule="auto"/>
      </w:pPr>
      <w:r w:rsidRPr="00672C01">
        <w:t xml:space="preserve">w art. 22 § 1 ust. 1 ustawy z dnia 26 czerwca 1974 r. – Kodeks pracy. </w:t>
      </w:r>
    </w:p>
    <w:p w:rsidR="00672C01" w:rsidRPr="00672C01" w:rsidRDefault="00672C01" w:rsidP="00672C01">
      <w:pPr>
        <w:spacing w:after="0" w:line="240" w:lineRule="auto"/>
      </w:pPr>
      <w:r w:rsidRPr="00672C01">
        <w:t xml:space="preserve">2. W przypadku, kiedy ww. zamówienie nie będzie realizowane przez osoby w ramach prowadzonej </w:t>
      </w:r>
    </w:p>
    <w:p w:rsidR="00672C01" w:rsidRPr="00672C01" w:rsidRDefault="00672C01" w:rsidP="00672C01">
      <w:pPr>
        <w:spacing w:after="0" w:line="240" w:lineRule="auto"/>
      </w:pPr>
      <w:r w:rsidRPr="00672C01">
        <w:t xml:space="preserve">działalności gospodarczej, Zamawiający wymaga na podstawie art. 95 ust. 2 ustawy </w:t>
      </w:r>
      <w:proofErr w:type="spellStart"/>
      <w:r w:rsidRPr="00672C01">
        <w:t>Pzp</w:t>
      </w:r>
      <w:proofErr w:type="spellEnd"/>
      <w:r w:rsidRPr="00672C01">
        <w:t xml:space="preserve">, aby </w:t>
      </w:r>
    </w:p>
    <w:p w:rsidR="00672C01" w:rsidRPr="00672C01" w:rsidRDefault="00672C01" w:rsidP="00672C01">
      <w:pPr>
        <w:spacing w:after="0" w:line="240" w:lineRule="auto"/>
      </w:pPr>
      <w:r w:rsidRPr="00672C01">
        <w:t xml:space="preserve">Wykonawca  zatrudniał  we  własnym  przedsiębiorstwie  osoby  na  podstawie  umowy  o  pracę. </w:t>
      </w:r>
    </w:p>
    <w:p w:rsidR="00672C01" w:rsidRPr="00672C01" w:rsidRDefault="00672C01" w:rsidP="00672C01">
      <w:pPr>
        <w:spacing w:after="0" w:line="240" w:lineRule="auto"/>
      </w:pPr>
      <w:r w:rsidRPr="00672C01">
        <w:t xml:space="preserve">Wykonawca  zobowiązany  jest  zawrzeć  w  każdej  umowie  o podwykonawstwo  stosowne  zapisy </w:t>
      </w:r>
    </w:p>
    <w:p w:rsidR="00672C01" w:rsidRPr="00672C01" w:rsidRDefault="00672C01" w:rsidP="00672C01">
      <w:pPr>
        <w:spacing w:after="0" w:line="240" w:lineRule="auto"/>
      </w:pPr>
      <w:r w:rsidRPr="00672C01">
        <w:t xml:space="preserve">zobowiązujące podwykonawców do zatrudnienia na umowę o pracę osób wykonujących czynności </w:t>
      </w:r>
    </w:p>
    <w:p w:rsidR="00672C01" w:rsidRPr="00672C01" w:rsidRDefault="00672C01" w:rsidP="00672C01">
      <w:pPr>
        <w:spacing w:after="0" w:line="240" w:lineRule="auto"/>
      </w:pPr>
      <w:r w:rsidRPr="00672C01">
        <w:t xml:space="preserve">wskazane w ust. 1.   </w:t>
      </w:r>
    </w:p>
    <w:p w:rsidR="00672C01" w:rsidRPr="00672C01" w:rsidRDefault="00672C01" w:rsidP="00672C01">
      <w:pPr>
        <w:spacing w:after="0" w:line="240" w:lineRule="auto"/>
      </w:pPr>
      <w:r w:rsidRPr="00672C01">
        <w:t>3.Każdorazowo na żądanie Zamawiającego w terminie wskazanym przez Zamawiającego, Wykonawca zobowiązuje się przedłożyć do wglądu dowody, z których wynikać będzie fakt zawarcia umów o pracę z osobami wykonującymi czynności związane z przedmiotem umowy tj.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672C01" w:rsidRPr="00672C01" w:rsidRDefault="00672C01" w:rsidP="00672C01">
      <w:pPr>
        <w:spacing w:after="0" w:line="240" w:lineRule="auto"/>
      </w:pPr>
      <w:r w:rsidRPr="00672C01">
        <w:t>4.Nieprzedłożenie przez Wykonawcę dokumentów- dowodów w terminie wskazanym przez Zamawiającego, bądź też przedstawienie dokumentów – dowodów, które nie będą potwierdzać spełnienia wymienionych wymagań będzie traktowane jako niewypełnienie obowiązku zatrudnienia osób na podstawie umowy o pracę.</w:t>
      </w:r>
    </w:p>
    <w:p w:rsidR="00672C01" w:rsidRPr="00672C01" w:rsidRDefault="00672C01" w:rsidP="00672C01">
      <w:pPr>
        <w:spacing w:after="0" w:line="240" w:lineRule="auto"/>
      </w:pPr>
      <w:r w:rsidRPr="00672C01">
        <w:t xml:space="preserve">5.Z tytułu niespełnienia przez Wykonawcę lub Podwykonawcę wymogu zatrudnienia na podstawie umowy o pracę osób wykonujących wskazane czynności Zamawiający przewiduje sankcję w postaci </w:t>
      </w:r>
      <w:r w:rsidRPr="00672C01">
        <w:lastRenderedPageBreak/>
        <w:t>obowiązku zapłaty przez Wykonawcę kary umownej w wysokości określonej w § 12 umowy w sprawie zamówienia publicznego.</w:t>
      </w:r>
    </w:p>
    <w:p w:rsidR="00672C01" w:rsidRPr="00672C01" w:rsidRDefault="00672C01" w:rsidP="00672C01">
      <w:pPr>
        <w:spacing w:after="0" w:line="240" w:lineRule="auto"/>
      </w:pPr>
      <w:r w:rsidRPr="00672C01">
        <w:t>6.W przypadku uzasadnionych wątpliwości co do przestrzegania prawa pracy przez Wykonawcę lub Podwykonawcę, Zamawiający może zwrócić się o przeprowadzenie kontroli przez Państwową Inspekcję Pracy.</w:t>
      </w:r>
    </w:p>
    <w:p w:rsidR="00672C01" w:rsidRPr="00672C01" w:rsidRDefault="00672C01" w:rsidP="00672C01">
      <w:pPr>
        <w:spacing w:after="0" w:line="240" w:lineRule="auto"/>
      </w:pPr>
      <w:r w:rsidRPr="00672C01">
        <w:t>7.Uporczywe uchylanie się Wykonawcy od wykonania nałożonych na niego umową obowiązków może stanowić podstawę do odstąpienia od umowy przez Zamawiającego z winy Wykonawcy.</w:t>
      </w:r>
    </w:p>
    <w:p w:rsidR="00672C01" w:rsidRPr="00672C01" w:rsidRDefault="00672C01" w:rsidP="00672C01">
      <w:pPr>
        <w:spacing w:after="0" w:line="240" w:lineRule="auto"/>
      </w:pPr>
      <w:r w:rsidRPr="00672C01">
        <w:t xml:space="preserve">8. W przypadku uzasadnionych wątpliwości co do przestrzegania prawa pracy przez Wykonawcę lub </w:t>
      </w:r>
    </w:p>
    <w:p w:rsidR="00672C01" w:rsidRPr="00672C01" w:rsidRDefault="00672C01" w:rsidP="00672C01">
      <w:pPr>
        <w:spacing w:after="0" w:line="240" w:lineRule="auto"/>
      </w:pPr>
      <w:r w:rsidRPr="00672C01">
        <w:t xml:space="preserve">Podwykonawcę,  Zamawiający  może  zwrócić  się  o  przeprowadzenie  kontroli  przez  Państwową </w:t>
      </w:r>
    </w:p>
    <w:p w:rsidR="00672C01" w:rsidRPr="00672C01" w:rsidRDefault="00672C01" w:rsidP="00672C01">
      <w:pPr>
        <w:spacing w:after="0" w:line="240" w:lineRule="auto"/>
      </w:pPr>
      <w:r w:rsidRPr="00672C01">
        <w:t xml:space="preserve">Inspekcję Pracy.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10. ODSTĄPIENIE OD UMOWY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Zamawiający może odstąpić od umowy, jeżeli poweźmie wiadomość o tym, że: </w:t>
      </w:r>
    </w:p>
    <w:p w:rsidR="00672C01" w:rsidRPr="00672C01" w:rsidRDefault="00672C01" w:rsidP="00672C01">
      <w:pPr>
        <w:spacing w:after="0" w:line="240" w:lineRule="auto"/>
      </w:pPr>
      <w:r w:rsidRPr="00672C01">
        <w:t xml:space="preserve">a) rozpoczęto likwidację firmy Wykonawcy, </w:t>
      </w:r>
    </w:p>
    <w:p w:rsidR="00672C01" w:rsidRPr="00672C01" w:rsidRDefault="00672C01" w:rsidP="00672C01">
      <w:pPr>
        <w:spacing w:after="0" w:line="240" w:lineRule="auto"/>
      </w:pPr>
      <w:r w:rsidRPr="00672C01">
        <w:t xml:space="preserve">b) wykonawca utracił uprawnienia do wykonywania przedmiotu umowy wynikające z przepisów </w:t>
      </w:r>
    </w:p>
    <w:p w:rsidR="00672C01" w:rsidRPr="00672C01" w:rsidRDefault="00672C01" w:rsidP="00672C01">
      <w:pPr>
        <w:spacing w:after="0" w:line="240" w:lineRule="auto"/>
      </w:pPr>
      <w:r w:rsidRPr="00672C01">
        <w:t xml:space="preserve">szczególnych. </w:t>
      </w:r>
    </w:p>
    <w:p w:rsidR="00672C01" w:rsidRPr="00672C01" w:rsidRDefault="00672C01" w:rsidP="00672C01">
      <w:pPr>
        <w:spacing w:after="0" w:line="240" w:lineRule="auto"/>
      </w:pPr>
      <w:r w:rsidRPr="00672C01">
        <w:t>2. Zamawiający może odstąpić od umowy jeżeli Wy</w:t>
      </w:r>
      <w:r w:rsidR="00431F8D">
        <w:t xml:space="preserve">konawca opóźnia wydanie wyposażenia i sprzętu </w:t>
      </w:r>
      <w:r w:rsidRPr="00672C01">
        <w:t xml:space="preserve">o dłużej niż 14 dni w stosunku do terminu ustalonego w umowie, a opóźnienie wystąpiło z winy Wykonawcy.  W takim przypadku Zamawiający nie będzie zobowiązany zwrócić Wykonawcy kosztów, jakie poniósł w związku z umową. </w:t>
      </w:r>
    </w:p>
    <w:p w:rsidR="00672C01" w:rsidRPr="00672C01" w:rsidRDefault="00672C01" w:rsidP="00672C01">
      <w:pPr>
        <w:spacing w:after="0" w:line="240" w:lineRule="auto"/>
      </w:pPr>
      <w:r w:rsidRPr="00672C01">
        <w:t xml:space="preserve">3. Zamawiający może odstąpić od umowy jeżeli Wykonawca nie wykonał zamówienia w wymaganym </w:t>
      </w:r>
    </w:p>
    <w:p w:rsidR="00672C01" w:rsidRPr="00672C01" w:rsidRDefault="00672C01" w:rsidP="00672C01">
      <w:pPr>
        <w:spacing w:after="0" w:line="240" w:lineRule="auto"/>
      </w:pPr>
      <w:r w:rsidRPr="00672C01">
        <w:t xml:space="preserve">terminie lub jeżeli podczas odbioru Zamawiający stwierdził, że przedmiot umowy jest niezgodny  </w:t>
      </w:r>
    </w:p>
    <w:p w:rsidR="00672C01" w:rsidRPr="00672C01" w:rsidRDefault="00672C01" w:rsidP="00672C01">
      <w:pPr>
        <w:spacing w:after="0" w:line="240" w:lineRule="auto"/>
      </w:pPr>
      <w:r w:rsidRPr="00672C01">
        <w:t xml:space="preserve">z wymaganiami określonymi przez Zamawiającego. </w:t>
      </w:r>
    </w:p>
    <w:p w:rsidR="00672C01" w:rsidRPr="00672C01" w:rsidRDefault="00672C01" w:rsidP="00672C01">
      <w:pPr>
        <w:spacing w:after="0" w:line="240" w:lineRule="auto"/>
      </w:pPr>
      <w:r w:rsidRPr="00672C01">
        <w:t xml:space="preserve">4. Ponadto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672C01" w:rsidRPr="00672C01" w:rsidRDefault="00672C01" w:rsidP="00672C01">
      <w:pPr>
        <w:spacing w:after="0" w:line="240" w:lineRule="auto"/>
      </w:pPr>
      <w:r w:rsidRPr="00672C01">
        <w:t xml:space="preserve">5. Odstąpienie  od  umowy  nie  powoduje  utraty  możliwości  dochodzenia  wyżej  wskazanych  kar </w:t>
      </w:r>
    </w:p>
    <w:p w:rsidR="00672C01" w:rsidRPr="00672C01" w:rsidRDefault="00672C01" w:rsidP="00672C01">
      <w:pPr>
        <w:spacing w:after="0" w:line="240" w:lineRule="auto"/>
      </w:pPr>
      <w:r w:rsidRPr="00672C01">
        <w:t xml:space="preserve">umownych przez Zamawiającego.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11. ZMIANY UMOWY </w:t>
      </w:r>
    </w:p>
    <w:p w:rsidR="00672C01" w:rsidRPr="00672C01" w:rsidRDefault="00672C01" w:rsidP="00672C01">
      <w:pPr>
        <w:spacing w:after="0" w:line="240" w:lineRule="auto"/>
      </w:pPr>
    </w:p>
    <w:p w:rsidR="00672C01" w:rsidRPr="00672C01" w:rsidRDefault="00672C01" w:rsidP="00672C01">
      <w:pPr>
        <w:spacing w:after="0" w:line="240" w:lineRule="auto"/>
      </w:pPr>
      <w:r w:rsidRPr="00672C01">
        <w:t xml:space="preserve">1. Zamawiający określa, zgodnie z art. 455 ustawy </w:t>
      </w:r>
      <w:proofErr w:type="spellStart"/>
      <w:r w:rsidRPr="00672C01">
        <w:t>Pzp</w:t>
      </w:r>
      <w:proofErr w:type="spellEnd"/>
      <w:r w:rsidRPr="00672C01">
        <w:t xml:space="preserve">, następujące warunki dokonania zmiany </w:t>
      </w:r>
    </w:p>
    <w:p w:rsidR="00672C01" w:rsidRPr="00672C01" w:rsidRDefault="00672C01" w:rsidP="00672C01">
      <w:pPr>
        <w:spacing w:after="0" w:line="240" w:lineRule="auto"/>
      </w:pPr>
      <w:r w:rsidRPr="00672C01">
        <w:t xml:space="preserve">umowy: </w:t>
      </w:r>
    </w:p>
    <w:p w:rsidR="00672C01" w:rsidRPr="00672C01" w:rsidRDefault="00672C01" w:rsidP="00672C01">
      <w:pPr>
        <w:spacing w:after="0" w:line="240" w:lineRule="auto"/>
      </w:pPr>
      <w:r w:rsidRPr="00672C01">
        <w:t xml:space="preserve">1) w razie zmian bezwzględnie obowiązujących przepisów prawa, których treść oddziałuje </w:t>
      </w:r>
    </w:p>
    <w:p w:rsidR="00672C01" w:rsidRPr="00672C01" w:rsidRDefault="00672C01" w:rsidP="00672C01">
      <w:pPr>
        <w:spacing w:after="0" w:line="240" w:lineRule="auto"/>
      </w:pPr>
      <w:r w:rsidRPr="00672C01">
        <w:t xml:space="preserve">pośrednio lub bezpośrednio na postanowienia umowy - poprzez dostosowanie treści umowy </w:t>
      </w:r>
    </w:p>
    <w:p w:rsidR="00672C01" w:rsidRPr="00672C01" w:rsidRDefault="00672C01" w:rsidP="00672C01">
      <w:pPr>
        <w:spacing w:after="0" w:line="240" w:lineRule="auto"/>
      </w:pPr>
      <w:r w:rsidRPr="00672C01">
        <w:t xml:space="preserve">do tych zmian, </w:t>
      </w:r>
    </w:p>
    <w:p w:rsidR="00672C01" w:rsidRPr="00672C01" w:rsidRDefault="00672C01" w:rsidP="00672C01">
      <w:pPr>
        <w:spacing w:after="0" w:line="240" w:lineRule="auto"/>
      </w:pPr>
      <w:r w:rsidRPr="00672C01">
        <w:t xml:space="preserve">2) w razie zmiany terminu wykonania umowy z powodu: </w:t>
      </w:r>
    </w:p>
    <w:p w:rsidR="00672C01" w:rsidRPr="00672C01" w:rsidRDefault="00672C01" w:rsidP="00672C01">
      <w:pPr>
        <w:spacing w:after="0" w:line="240" w:lineRule="auto"/>
      </w:pPr>
      <w:r w:rsidRPr="00672C01">
        <w:t xml:space="preserve">a) wystąpienia uzasadnionych dodatkowych okoliczności, a niemożliwych do przewidzenia </w:t>
      </w:r>
    </w:p>
    <w:p w:rsidR="00672C01" w:rsidRPr="00672C01" w:rsidRDefault="00672C01" w:rsidP="00672C01">
      <w:pPr>
        <w:spacing w:after="0" w:line="240" w:lineRule="auto"/>
      </w:pPr>
      <w:r w:rsidRPr="00672C01">
        <w:t xml:space="preserve">przed  zawarciem  umowy,  w  tym  siły  wyższej,  np.  wystąpienia  zdarzenia  losowego </w:t>
      </w:r>
    </w:p>
    <w:p w:rsidR="00672C01" w:rsidRPr="00672C01" w:rsidRDefault="00672C01" w:rsidP="00672C01">
      <w:pPr>
        <w:spacing w:after="0" w:line="240" w:lineRule="auto"/>
      </w:pPr>
      <w:r w:rsidRPr="00672C01">
        <w:t xml:space="preserve">wywołanego  przez  czynniki  zewnętrzne,  którego  nie  można  było  przewidzieć </w:t>
      </w:r>
    </w:p>
    <w:p w:rsidR="00672C01" w:rsidRPr="00672C01" w:rsidRDefault="00672C01" w:rsidP="00672C01">
      <w:pPr>
        <w:spacing w:after="0" w:line="240" w:lineRule="auto"/>
      </w:pPr>
      <w:r w:rsidRPr="00672C01">
        <w:t xml:space="preserve">z pewnością,  w szczególności  zagrażające  bezpośrednio  życiu  lub  zdrowiu  ludzi  lub </w:t>
      </w:r>
    </w:p>
    <w:p w:rsidR="00672C01" w:rsidRPr="00672C01" w:rsidRDefault="00672C01" w:rsidP="00672C01">
      <w:pPr>
        <w:spacing w:after="0" w:line="240" w:lineRule="auto"/>
      </w:pPr>
      <w:r w:rsidRPr="00672C01">
        <w:t xml:space="preserve">grożącego powstaniu szkody w znacznych rozmiarach, </w:t>
      </w:r>
    </w:p>
    <w:p w:rsidR="00672C01" w:rsidRPr="00672C01" w:rsidRDefault="00672C01" w:rsidP="00672C01">
      <w:pPr>
        <w:spacing w:after="0" w:line="240" w:lineRule="auto"/>
      </w:pPr>
      <w:r w:rsidRPr="00672C01">
        <w:t xml:space="preserve">b) działania osób trzecich uniemożliwiających wykonanie umowy, które to działania nie są </w:t>
      </w:r>
    </w:p>
    <w:p w:rsidR="00672C01" w:rsidRPr="00672C01" w:rsidRDefault="00672C01" w:rsidP="00672C01">
      <w:pPr>
        <w:spacing w:after="0" w:line="240" w:lineRule="auto"/>
      </w:pPr>
      <w:r w:rsidRPr="00672C01">
        <w:t xml:space="preserve">konsekwencją winy którejkolwiek ze Stron. </w:t>
      </w:r>
    </w:p>
    <w:p w:rsidR="00672C01" w:rsidRPr="00672C01" w:rsidRDefault="00672C01" w:rsidP="00672C01">
      <w:pPr>
        <w:spacing w:after="0" w:line="240" w:lineRule="auto"/>
      </w:pPr>
      <w:r w:rsidRPr="00672C01">
        <w:t xml:space="preserve">2. Zmiana umowy wymaga pod rygorem nieważności zachowania formy pisemnej. </w:t>
      </w:r>
    </w:p>
    <w:p w:rsidR="00672C01" w:rsidRPr="00672C01" w:rsidRDefault="00672C01" w:rsidP="00672C01">
      <w:pPr>
        <w:spacing w:after="0" w:line="240" w:lineRule="auto"/>
      </w:pPr>
      <w:r w:rsidRPr="00672C01">
        <w:t xml:space="preserve">3. Wniosek  Wykonawcy  o  zmianę  umowy  wymaga  wykazania  i  uzasadnienia  okoliczności </w:t>
      </w:r>
    </w:p>
    <w:p w:rsidR="00672C01" w:rsidRPr="00672C01" w:rsidRDefault="00672C01" w:rsidP="00672C01">
      <w:pPr>
        <w:spacing w:after="0" w:line="240" w:lineRule="auto"/>
      </w:pPr>
      <w:r w:rsidRPr="00672C01">
        <w:t xml:space="preserve">uprawniających do dokonania tej zmiany.  </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xml:space="preserve">§ 12. KARY UMOWNE </w:t>
      </w:r>
    </w:p>
    <w:p w:rsidR="00672C01" w:rsidRPr="00672C01" w:rsidRDefault="00672C01" w:rsidP="00672C01">
      <w:pPr>
        <w:spacing w:after="0" w:line="240" w:lineRule="auto"/>
      </w:pPr>
    </w:p>
    <w:p w:rsidR="00672C01" w:rsidRPr="00672C01" w:rsidRDefault="00672C01" w:rsidP="00672C01">
      <w:pPr>
        <w:spacing w:after="0" w:line="240" w:lineRule="auto"/>
      </w:pPr>
      <w:r w:rsidRPr="00672C01">
        <w:lastRenderedPageBreak/>
        <w:t>1. Jeżeli  Wykonawca  dopuści  się  opóźnienia  w  faktycznym  wydan</w:t>
      </w:r>
      <w:r w:rsidR="00431F8D">
        <w:t xml:space="preserve">iu  przedmiotu  umowy  </w:t>
      </w:r>
    </w:p>
    <w:p w:rsidR="00672C01" w:rsidRPr="00672C01" w:rsidRDefault="00672C01" w:rsidP="00672C01">
      <w:pPr>
        <w:spacing w:after="0" w:line="240" w:lineRule="auto"/>
      </w:pPr>
      <w:r w:rsidRPr="00672C01">
        <w:t xml:space="preserve">w stosunku do terminu uzgodnionego w § 2 niniejszej umowy zapłaci Zamawiającemu karę umowną </w:t>
      </w:r>
    </w:p>
    <w:p w:rsidR="00672C01" w:rsidRPr="00672C01" w:rsidRDefault="00672C01" w:rsidP="00672C01">
      <w:pPr>
        <w:spacing w:after="0" w:line="240" w:lineRule="auto"/>
      </w:pPr>
      <w:r w:rsidRPr="00672C01">
        <w:t xml:space="preserve">w wysokości 0,2% wartości brutto przedmiotu umowy wskazanej w § 3 ust. 1 za każdy dzień </w:t>
      </w:r>
    </w:p>
    <w:p w:rsidR="00672C01" w:rsidRPr="00672C01" w:rsidRDefault="00672C01" w:rsidP="00672C01">
      <w:pPr>
        <w:spacing w:after="0" w:line="240" w:lineRule="auto"/>
      </w:pPr>
      <w:r w:rsidRPr="00672C01">
        <w:t xml:space="preserve">opóźnienia, lecz nie więcej niż 20% wartości przedmiotu umowy.  </w:t>
      </w:r>
    </w:p>
    <w:p w:rsidR="00672C01" w:rsidRPr="00672C01" w:rsidRDefault="00672C01" w:rsidP="00672C01">
      <w:pPr>
        <w:spacing w:after="0" w:line="240" w:lineRule="auto"/>
      </w:pPr>
      <w:r w:rsidRPr="00672C01">
        <w:t xml:space="preserve">2. Wykonawca zapłaci Zamawiającemu karę umowną w wysokości 20 % wynagrodzenia określonego </w:t>
      </w:r>
    </w:p>
    <w:p w:rsidR="00672C01" w:rsidRPr="00672C01" w:rsidRDefault="00672C01" w:rsidP="00672C01">
      <w:pPr>
        <w:spacing w:after="0" w:line="240" w:lineRule="auto"/>
      </w:pPr>
      <w:r w:rsidRPr="00672C01">
        <w:t xml:space="preserve">w § 3ust. 1 umowy za odstąpienie od umowy z przyczyn od niego zależnych.  </w:t>
      </w:r>
    </w:p>
    <w:p w:rsidR="00672C01" w:rsidRPr="00672C01" w:rsidRDefault="00672C01" w:rsidP="00672C01">
      <w:pPr>
        <w:spacing w:after="0" w:line="240" w:lineRule="auto"/>
      </w:pPr>
      <w:r w:rsidRPr="00672C01">
        <w:t xml:space="preserve">3. W przypadku, gdy Wykonawca nie dokona naprawy przedmiotu umowy w terminie określonym  </w:t>
      </w:r>
    </w:p>
    <w:p w:rsidR="00672C01" w:rsidRPr="00672C01" w:rsidRDefault="00672C01" w:rsidP="00672C01">
      <w:pPr>
        <w:spacing w:after="0" w:line="240" w:lineRule="auto"/>
      </w:pPr>
      <w:r w:rsidRPr="00672C01">
        <w:t xml:space="preserve">w § 7 ust. </w:t>
      </w:r>
      <w:r w:rsidR="00456261">
        <w:t>2</w:t>
      </w:r>
      <w:r w:rsidRPr="00672C01">
        <w:t xml:space="preserve"> zapłaci Zamawiającemu karę umowną w wysokości 0,1% wartości przedmiotu umowy </w:t>
      </w:r>
    </w:p>
    <w:p w:rsidR="00672C01" w:rsidRPr="00672C01" w:rsidRDefault="00672C01" w:rsidP="00672C01">
      <w:pPr>
        <w:spacing w:after="0" w:line="240" w:lineRule="auto"/>
      </w:pPr>
      <w:r w:rsidRPr="00672C01">
        <w:t xml:space="preserve"> za każdy dzień opóźnienia. </w:t>
      </w:r>
    </w:p>
    <w:p w:rsidR="00672C01" w:rsidRPr="00672C01" w:rsidRDefault="00672C01" w:rsidP="00672C01">
      <w:pPr>
        <w:spacing w:after="0" w:line="240" w:lineRule="auto"/>
      </w:pPr>
      <w:r w:rsidRPr="00672C01">
        <w:t xml:space="preserve">4. Jeżeli Zamawiający dopuści się  opóźnienia  w przystąpieniu do odbioru pojazdu w  stosunku  do </w:t>
      </w:r>
    </w:p>
    <w:p w:rsidR="00672C01" w:rsidRPr="00672C01" w:rsidRDefault="00672C01" w:rsidP="00672C01">
      <w:pPr>
        <w:spacing w:after="0" w:line="240" w:lineRule="auto"/>
      </w:pPr>
      <w:r w:rsidRPr="00672C01">
        <w:t xml:space="preserve">terminu wskazanego w § 5 ust. 1 zapłaci Wykonawcy karę umowną w wysokości 0,15% wartości </w:t>
      </w:r>
    </w:p>
    <w:p w:rsidR="00672C01" w:rsidRPr="00672C01" w:rsidRDefault="00672C01" w:rsidP="00672C01">
      <w:pPr>
        <w:spacing w:after="0" w:line="240" w:lineRule="auto"/>
      </w:pPr>
      <w:r w:rsidRPr="00672C01">
        <w:t xml:space="preserve">brutto za każdy dzień zwłoki. </w:t>
      </w:r>
    </w:p>
    <w:p w:rsidR="00672C01" w:rsidRPr="00672C01" w:rsidRDefault="00672C01" w:rsidP="00672C01">
      <w:pPr>
        <w:spacing w:after="0" w:line="240" w:lineRule="auto"/>
      </w:pPr>
      <w:r w:rsidRPr="00672C01">
        <w:t xml:space="preserve">5. W przypadku, gdy wysokość poniesionej szkody przewyższa wysokość kar zastrzeżonych w umowie </w:t>
      </w:r>
    </w:p>
    <w:p w:rsidR="00672C01" w:rsidRPr="00672C01" w:rsidRDefault="00672C01" w:rsidP="00672C01">
      <w:pPr>
        <w:spacing w:after="0" w:line="240" w:lineRule="auto"/>
      </w:pPr>
      <w:r w:rsidRPr="00672C01">
        <w:t xml:space="preserve">Zamawiający  może  żądać  odszkodowania  na  zasadach  ogólnych  w  wysokości  odpowiadającej </w:t>
      </w:r>
    </w:p>
    <w:p w:rsidR="00672C01" w:rsidRPr="00672C01" w:rsidRDefault="00672C01" w:rsidP="00672C01">
      <w:pPr>
        <w:spacing w:after="0" w:line="240" w:lineRule="auto"/>
      </w:pPr>
      <w:r w:rsidRPr="00672C01">
        <w:t xml:space="preserve">poniesionej szkodzie w pełnej wysokości.  </w:t>
      </w:r>
    </w:p>
    <w:p w:rsidR="00672C01" w:rsidRPr="00672C01" w:rsidRDefault="00672C01" w:rsidP="00672C01">
      <w:pPr>
        <w:spacing w:after="0" w:line="240" w:lineRule="auto"/>
      </w:pPr>
      <w:r w:rsidRPr="00672C01">
        <w:t>6. W przypadku nie udokumentowanie zatrudnienia na podstawie umowy o pracę osób wykonujących czynności związane z realizacją przedmiotu umowy Wykonawca zapłaci Zamawiającemu karę umowną w wysokości 200,00zł za każdy stwierdzony przypadek (kara może być nakładana wielokrotnie jeżeli zamawiający podczas kontroli stwierdzi, że Wykonawca nie udokumentował w sposób bezsporny  zatrudnienia, dotyczy także zatrudnienia pracowników przez podwykonawców;</w:t>
      </w:r>
    </w:p>
    <w:p w:rsidR="00672C01" w:rsidRPr="00672C01" w:rsidRDefault="00672C01" w:rsidP="00672C01">
      <w:pPr>
        <w:spacing w:after="0" w:line="240" w:lineRule="auto"/>
      </w:pPr>
      <w:r w:rsidRPr="00672C01">
        <w:t xml:space="preserve"> 7.Łączna maksymalna wysokość kar umownych, których mogą dochodzić strony wynosi  1</w:t>
      </w:r>
      <w:r w:rsidR="00431F8D">
        <w:t>0</w:t>
      </w:r>
      <w:r w:rsidRPr="00672C01">
        <w:t xml:space="preserve">0 </w:t>
      </w:r>
      <w:proofErr w:type="spellStart"/>
      <w:r w:rsidRPr="00672C01">
        <w:t>tys.zł</w:t>
      </w:r>
      <w:proofErr w:type="spellEnd"/>
      <w:r w:rsidRPr="00672C01">
        <w:t>.</w:t>
      </w:r>
    </w:p>
    <w:p w:rsidR="00672C01" w:rsidRPr="00672C01" w:rsidRDefault="00672C01" w:rsidP="00672C01">
      <w:pPr>
        <w:spacing w:after="0" w:line="240" w:lineRule="auto"/>
      </w:pPr>
    </w:p>
    <w:p w:rsidR="00672C01" w:rsidRPr="00672C01" w:rsidRDefault="00672C01" w:rsidP="00672C01">
      <w:pPr>
        <w:spacing w:after="0" w:line="240" w:lineRule="auto"/>
        <w:rPr>
          <w:b/>
        </w:rPr>
      </w:pPr>
      <w:r w:rsidRPr="00672C01">
        <w:rPr>
          <w:b/>
        </w:rPr>
        <w:t>§ 13. OCHRONA DANYCH OSOBOWYCH INFORMACJA O PRZETWARZANIU DANYCH OSOBOWYCH</w:t>
      </w:r>
    </w:p>
    <w:p w:rsidR="00672C01" w:rsidRPr="00672C01" w:rsidRDefault="00672C01" w:rsidP="00672C01">
      <w:pPr>
        <w:spacing w:after="0" w:line="240" w:lineRule="auto"/>
      </w:pPr>
      <w:r w:rsidRPr="00672C01">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Państwu prawach z tym związanych: </w:t>
      </w:r>
    </w:p>
    <w:p w:rsidR="00672C01" w:rsidRPr="00672C01" w:rsidRDefault="00672C01" w:rsidP="00672C01">
      <w:pPr>
        <w:spacing w:after="0" w:line="240" w:lineRule="auto"/>
      </w:pPr>
      <w:r w:rsidRPr="00672C01">
        <w:t xml:space="preserve">1. Administratorem Państwa danych osobowych przetwarzanych w Urzędzie Gminy Borkowice jest: Wójt Gminy Borkowice, siedziba Administratora: Borkowice, ul. ks. Jana Wiśniewskiego 42, 26 – 422 Borkowice; tel. (48) 675-79-10. </w:t>
      </w:r>
    </w:p>
    <w:p w:rsidR="00672C01" w:rsidRPr="00672C01" w:rsidRDefault="00672C01" w:rsidP="00672C01">
      <w:pPr>
        <w:spacing w:after="0" w:line="240" w:lineRule="auto"/>
      </w:pPr>
      <w:r w:rsidRPr="00672C01">
        <w:t>2. Administrator wyznaczył Inspektora Ochrony Danych – Panią Agnieszkę Radtke, z którą można się kontaktować we wszystkich sprawach związanych z przetwarzaniem danych osobowych poprzez przesłanie wiadomości e-mail: iod@gminaborkowice.pl lub tradycyjną pocztą na wyżej podany adres urzędu.</w:t>
      </w:r>
    </w:p>
    <w:p w:rsidR="00672C01" w:rsidRPr="00672C01" w:rsidRDefault="00672C01" w:rsidP="00672C01">
      <w:pPr>
        <w:spacing w:after="0" w:line="240" w:lineRule="auto"/>
      </w:pPr>
      <w:r w:rsidRPr="00672C01">
        <w:t>3. Celem przetwarzania Pani/Pana danych osobowych jest realizacja obowiązków Wójta Gminy Borkowice nałożonych przez przepisy prawa, w tym w szczególności: ustawy z dnia 8 marca 1990 roku o samorządzie gminnym oraz innych przepisów prawa, w tym także prawa miejscowego, nakładające na Wójta realizację zadań publicznych. Podanie danych wynikających z przepisów prawa jest obowiązkowe.</w:t>
      </w:r>
    </w:p>
    <w:p w:rsidR="00672C01" w:rsidRPr="00672C01" w:rsidRDefault="00672C01" w:rsidP="00672C01">
      <w:pPr>
        <w:spacing w:after="0" w:line="240" w:lineRule="auto"/>
      </w:pPr>
      <w:r w:rsidRPr="00672C01">
        <w:t>4. Podstawą przetwarzania danych osobowych w związku z wykonywaniem zadań realizowanych w interesie publicznym lub sprawowania władzy publicznej jest art. 6 ust. 1 lit. e RODO oraz w przypadku danych osobowych szczególnie chronionych – art. 9 ust. 2 lit. g, gdy przetwarzanie jest niezbędne ze względów związanych z ważnym interesem publicznym.</w:t>
      </w:r>
    </w:p>
    <w:p w:rsidR="00672C01" w:rsidRPr="00672C01" w:rsidRDefault="00672C01" w:rsidP="00672C01">
      <w:pPr>
        <w:spacing w:after="0" w:line="240" w:lineRule="auto"/>
      </w:pPr>
      <w:r w:rsidRPr="00672C01">
        <w:t>5. Administrator przetwarza Państwa dane osobowe w ściśle określonym, minimalnym zakresie niezbędnym do osiągnięcia celów, o których mowa powyżej.</w:t>
      </w:r>
    </w:p>
    <w:p w:rsidR="00672C01" w:rsidRPr="00672C01" w:rsidRDefault="00672C01" w:rsidP="00672C01">
      <w:pPr>
        <w:spacing w:after="0" w:line="240" w:lineRule="auto"/>
      </w:pPr>
      <w:r w:rsidRPr="00672C01">
        <w:t>6. Administrator na mocy przepisów prawa uprawniony jest do pozyskiwania i przetwarzania danych osobowych z zasobów (rejestrów) administracji publicznej.</w:t>
      </w:r>
    </w:p>
    <w:p w:rsidR="00672C01" w:rsidRPr="00672C01" w:rsidRDefault="00672C01" w:rsidP="00672C01">
      <w:pPr>
        <w:spacing w:after="0" w:line="240" w:lineRule="auto"/>
      </w:pPr>
      <w:r w:rsidRPr="00672C01">
        <w:t xml:space="preserve">7. W szczególnych sytuacjach Administrator może przekazać/powierzyć Państwa dane innym podmiotom. Podstawą przekazania/powierzenia danych są przepisy prawa (np. inne jednostki gminne, wymiar sprawiedliwości, administracja skarbowa, instytucje związane z obsługą szeroko </w:t>
      </w:r>
      <w:r w:rsidRPr="00672C01">
        <w:lastRenderedPageBreak/>
        <w:t>pojętych funduszy unijnych, podmioty związane z obsługą sfery socjalnej – m.in. ZUS, PFRON, GOPS/MOPS) lub umowy powierzenia danych do przetwarzania z podmiotami świadczącymi usługi na rzecz Administratora. Odbiorcą danych osobowych będą uprawnione podmioty na podstawie przepisów prawa lub podmioty świadczące usługi Administratorowi na podstawie odrębnych umów.</w:t>
      </w:r>
    </w:p>
    <w:p w:rsidR="00672C01" w:rsidRPr="00672C01" w:rsidRDefault="00672C01" w:rsidP="00672C01">
      <w:pPr>
        <w:spacing w:after="0" w:line="240" w:lineRule="auto"/>
      </w:pPr>
      <w:r w:rsidRPr="00672C01">
        <w:t xml:space="preserve">8. Dane osobowe przetwarzane przez Gminę Borkowice przechowywane będą przez okres niezbędny do realizacji celu dla jakiego zostały zebrane,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t>
      </w:r>
    </w:p>
    <w:p w:rsidR="00672C01" w:rsidRPr="00672C01" w:rsidRDefault="00672C01" w:rsidP="00672C01">
      <w:pPr>
        <w:spacing w:after="0" w:line="240" w:lineRule="auto"/>
      </w:pPr>
      <w:r w:rsidRPr="00672C01">
        <w:t>9.</w:t>
      </w:r>
      <w:r w:rsidRPr="00672C01">
        <w:tab/>
        <w:t>Każda osoba, z wyjątkami zastrzeżonymi przepisami prawa, ma możliwość:</w:t>
      </w:r>
    </w:p>
    <w:p w:rsidR="00672C01" w:rsidRPr="00672C01" w:rsidRDefault="00672C01" w:rsidP="00672C01">
      <w:pPr>
        <w:spacing w:after="0" w:line="240" w:lineRule="auto"/>
      </w:pPr>
      <w:r w:rsidRPr="00672C01">
        <w:t>•</w:t>
      </w:r>
      <w:r w:rsidRPr="00672C01">
        <w:tab/>
        <w:t>dostępu do danych osobowych jej dotyczących oraz otrzymania ich kopii,</w:t>
      </w:r>
    </w:p>
    <w:p w:rsidR="00672C01" w:rsidRPr="00672C01" w:rsidRDefault="00672C01" w:rsidP="00672C01">
      <w:pPr>
        <w:spacing w:after="0" w:line="240" w:lineRule="auto"/>
      </w:pPr>
      <w:r w:rsidRPr="00672C01">
        <w:t>•</w:t>
      </w:r>
      <w:r w:rsidRPr="00672C01">
        <w:tab/>
        <w:t>żądania ich sprostowania,</w:t>
      </w:r>
    </w:p>
    <w:p w:rsidR="00672C01" w:rsidRPr="00672C01" w:rsidRDefault="00672C01" w:rsidP="00672C01">
      <w:pPr>
        <w:spacing w:after="0" w:line="240" w:lineRule="auto"/>
      </w:pPr>
      <w:r w:rsidRPr="00672C01">
        <w:t>•</w:t>
      </w:r>
      <w:r w:rsidRPr="00672C01">
        <w:tab/>
        <w:t>usunięcia lub ograniczenia przetwarzania,</w:t>
      </w:r>
    </w:p>
    <w:p w:rsidR="00672C01" w:rsidRPr="00672C01" w:rsidRDefault="00672C01" w:rsidP="00672C01">
      <w:pPr>
        <w:spacing w:after="0" w:line="240" w:lineRule="auto"/>
      </w:pPr>
      <w:r w:rsidRPr="00672C01">
        <w:t>•</w:t>
      </w:r>
      <w:r w:rsidRPr="00672C01">
        <w:tab/>
        <w:t>wniesienia sprzeciwu wobec przetwarzania.</w:t>
      </w:r>
    </w:p>
    <w:p w:rsidR="00672C01" w:rsidRPr="00672C01" w:rsidRDefault="00672C01" w:rsidP="00672C01">
      <w:pPr>
        <w:spacing w:after="0" w:line="240" w:lineRule="auto"/>
      </w:pPr>
      <w:r w:rsidRPr="00672C01">
        <w:t>10.</w:t>
      </w:r>
      <w:r w:rsidRPr="00672C01">
        <w:tab/>
        <w:t>Przysługuje Państwu prawo wniesienia skargi do organu nadzorczego na niezgodne z RODO przetwarzanie Państwa danych osobowych przez Gminę  Borkowice. Organem właściwym dla ww. skargi jest: Prezes Urzędu Ochrony Danych Osobowych, ul. Stawki 2, 00-193 Warszawa.</w:t>
      </w:r>
    </w:p>
    <w:p w:rsidR="00672C01" w:rsidRPr="00672C01" w:rsidRDefault="00672C01" w:rsidP="00672C01">
      <w:pPr>
        <w:spacing w:after="0" w:line="240" w:lineRule="auto"/>
      </w:pPr>
      <w:r w:rsidRPr="00672C01">
        <w:t>11.</w:t>
      </w:r>
      <w:r w:rsidRPr="00672C01">
        <w:tab/>
        <w:t>Przetwarzanie danych osobowych nie podlega zautomatyzowanemu podejmowaniu decyzji oraz profilowaniu.</w:t>
      </w:r>
    </w:p>
    <w:p w:rsidR="00672C01" w:rsidRPr="00672C01" w:rsidRDefault="00672C01" w:rsidP="00672C01">
      <w:pPr>
        <w:spacing w:after="0" w:line="240" w:lineRule="auto"/>
      </w:pPr>
      <w:r w:rsidRPr="00672C01">
        <w:t>12.</w:t>
      </w:r>
      <w:r w:rsidRPr="00672C01">
        <w:tab/>
        <w:t>Dane nie będą przekazywane do państw trzecich ani organizacji międzynarodowych z wyjątkiem przypadków przekazywania danych na podstawie umów międzynarodowych, których stroną jest Rzeczpospolita Polska.</w:t>
      </w:r>
    </w:p>
    <w:p w:rsidR="00672C01" w:rsidRPr="00672C01" w:rsidRDefault="00672C01" w:rsidP="00672C01">
      <w:pPr>
        <w:spacing w:after="0" w:line="240" w:lineRule="auto"/>
      </w:pPr>
      <w:r w:rsidRPr="00672C01">
        <w:t>13.</w:t>
      </w:r>
      <w:r w:rsidRPr="00672C01">
        <w:tab/>
        <w:t>O szczegółach podstawy gromadzenia danych osobowych i ewentualnym obowiązku lub dobrowolności ich podania oraz potencjalnych konsekwencjach niepodania danych, informowani Państwo będziecie przez merytoryczną komórkę Administratora Danych prowadzącą przetwarzanie oraz przez inspektora ochrony danych.</w:t>
      </w:r>
    </w:p>
    <w:p w:rsidR="00672C01" w:rsidRPr="00672C01" w:rsidRDefault="00672C01" w:rsidP="00431F8D">
      <w:pPr>
        <w:keepNext/>
        <w:spacing w:after="240" w:line="240" w:lineRule="auto"/>
        <w:ind w:right="284"/>
        <w:jc w:val="both"/>
        <w:outlineLvl w:val="3"/>
      </w:pPr>
      <w:r w:rsidRPr="00672C01">
        <w:t>14. Pani/Pana dane osobowe przetwarzane będą w celu związanym z postępowaniem o udzielenie zamówienia publicz</w:t>
      </w:r>
      <w:r w:rsidR="00431F8D">
        <w:t xml:space="preserve">nego pn.: „   </w:t>
      </w:r>
      <w:r w:rsidR="00431F8D" w:rsidRPr="00AC6093">
        <w:rPr>
          <w:rFonts w:ascii="Times New Roman" w:eastAsia="Times New Roman" w:hAnsi="Times New Roman" w:cs="Times New Roman"/>
          <w:sz w:val="24"/>
          <w:szCs w:val="24"/>
          <w:lang/>
        </w:rPr>
        <w:t>Nabycie wyposażenia i sprzętu ratownictwa</w:t>
      </w:r>
      <w:r w:rsidR="00431F8D">
        <w:rPr>
          <w:rFonts w:ascii="Times New Roman" w:eastAsia="Times New Roman" w:hAnsi="Times New Roman" w:cs="Times New Roman"/>
          <w:sz w:val="24"/>
          <w:szCs w:val="24"/>
          <w:lang/>
        </w:rPr>
        <w:t xml:space="preserve"> w imieniu własnym na rzecz : </w:t>
      </w:r>
      <w:r w:rsidR="00431F8D" w:rsidRPr="00AC6093">
        <w:rPr>
          <w:rFonts w:ascii="Times New Roman" w:eastAsia="Times New Roman" w:hAnsi="Times New Roman" w:cs="Times New Roman"/>
          <w:sz w:val="24"/>
          <w:szCs w:val="24"/>
          <w:lang/>
        </w:rPr>
        <w:t xml:space="preserve"> - Ochotniczej Straży Pożarnej w Borkowicach</w:t>
      </w:r>
      <w:r w:rsidR="00431F8D">
        <w:rPr>
          <w:rFonts w:ascii="Times New Roman" w:hAnsi="Times New Roman" w:cs="Times New Roman"/>
          <w:sz w:val="24"/>
          <w:szCs w:val="24"/>
        </w:rPr>
        <w:t>-ZP.2/</w:t>
      </w:r>
      <w:r w:rsidR="00431F8D" w:rsidRPr="00672C01">
        <w:rPr>
          <w:rFonts w:ascii="Times New Roman" w:hAnsi="Times New Roman" w:cs="Times New Roman"/>
          <w:sz w:val="24"/>
          <w:szCs w:val="24"/>
        </w:rPr>
        <w:t>2021</w:t>
      </w:r>
      <w:r w:rsidRPr="00672C01">
        <w:t xml:space="preserve"> „</w:t>
      </w:r>
    </w:p>
    <w:p w:rsidR="00672C01" w:rsidRPr="00672C01" w:rsidRDefault="00672C01" w:rsidP="00672C01">
      <w:pPr>
        <w:spacing w:after="0" w:line="240" w:lineRule="auto"/>
        <w:rPr>
          <w:b/>
        </w:rPr>
      </w:pPr>
      <w:r w:rsidRPr="00672C01">
        <w:rPr>
          <w:b/>
        </w:rPr>
        <w:t xml:space="preserve">§ 14. POSTANOWIENIA KOŃCOWE </w:t>
      </w:r>
    </w:p>
    <w:p w:rsidR="00672C01" w:rsidRPr="00672C01" w:rsidRDefault="00672C01" w:rsidP="00672C01">
      <w:pPr>
        <w:spacing w:after="0" w:line="240" w:lineRule="auto"/>
      </w:pPr>
      <w:r w:rsidRPr="00672C01">
        <w:t xml:space="preserve">1. Wszelkie  spory,  których  stronom  nie  udało  się  rozstrzygnąć  polubownie  będą  poddane </w:t>
      </w:r>
    </w:p>
    <w:p w:rsidR="00672C01" w:rsidRPr="00672C01" w:rsidRDefault="00672C01" w:rsidP="00672C01">
      <w:pPr>
        <w:spacing w:after="0" w:line="240" w:lineRule="auto"/>
      </w:pPr>
      <w:r w:rsidRPr="00672C01">
        <w:t xml:space="preserve">rozstrzygnięciu przez sąd powszechny właściwy dla siedziby Zamawiającego.  </w:t>
      </w:r>
    </w:p>
    <w:p w:rsidR="00672C01" w:rsidRPr="00672C01" w:rsidRDefault="00672C01" w:rsidP="00672C01">
      <w:pPr>
        <w:spacing w:after="0" w:line="240" w:lineRule="auto"/>
      </w:pPr>
      <w:r w:rsidRPr="00672C01">
        <w:t xml:space="preserve">2. W sprawach nieuregulowanych w umowie stosuje się obowiązujące przepisy w szczególności  Prawa </w:t>
      </w:r>
    </w:p>
    <w:p w:rsidR="00672C01" w:rsidRPr="00672C01" w:rsidRDefault="00672C01" w:rsidP="00672C01">
      <w:pPr>
        <w:spacing w:after="0" w:line="240" w:lineRule="auto"/>
      </w:pPr>
      <w:r w:rsidRPr="00672C01">
        <w:t xml:space="preserve">zamówień publicznych oraz Kodeksu Cywilnego. </w:t>
      </w:r>
    </w:p>
    <w:p w:rsidR="00672C01" w:rsidRPr="00672C01" w:rsidRDefault="00672C01" w:rsidP="00672C01">
      <w:pPr>
        <w:spacing w:after="0" w:line="240" w:lineRule="auto"/>
      </w:pPr>
      <w:r w:rsidRPr="00672C01">
        <w:t xml:space="preserve">3. Strony  ustalają,  że  wszystkie  zmiany  postanowień  umowy  wymagają  dla  swej  ważności  formy </w:t>
      </w:r>
    </w:p>
    <w:p w:rsidR="00672C01" w:rsidRPr="00672C01" w:rsidRDefault="00672C01" w:rsidP="00672C01">
      <w:pPr>
        <w:spacing w:after="0" w:line="240" w:lineRule="auto"/>
      </w:pPr>
      <w:r w:rsidRPr="00672C01">
        <w:t xml:space="preserve">pisemnej, w postaci aneksu, pod rygorem nieważności. </w:t>
      </w:r>
    </w:p>
    <w:p w:rsidR="00672C01" w:rsidRPr="00672C01" w:rsidRDefault="00672C01" w:rsidP="00672C01">
      <w:pPr>
        <w:spacing w:after="0" w:line="240" w:lineRule="auto"/>
      </w:pPr>
      <w:r w:rsidRPr="00672C01">
        <w:t xml:space="preserve">4. Umowę sporządzono w dwóch jednobrzmiących egzemplarzach, po jednym egzemplarzu dla każdej </w:t>
      </w:r>
    </w:p>
    <w:p w:rsidR="00672C01" w:rsidRPr="00672C01" w:rsidRDefault="00672C01" w:rsidP="00672C01">
      <w:pPr>
        <w:spacing w:after="0" w:line="240" w:lineRule="auto"/>
      </w:pPr>
      <w:r w:rsidRPr="00672C01">
        <w:t xml:space="preserve">ze Stron. </w:t>
      </w:r>
    </w:p>
    <w:p w:rsidR="00672C01" w:rsidRPr="00672C01" w:rsidRDefault="00672C01" w:rsidP="00672C01">
      <w:pPr>
        <w:spacing w:after="0" w:line="240" w:lineRule="auto"/>
      </w:pPr>
    </w:p>
    <w:p w:rsidR="00672C01" w:rsidRPr="00672C01" w:rsidRDefault="00672C01" w:rsidP="00672C01">
      <w:pPr>
        <w:spacing w:after="0" w:line="240" w:lineRule="auto"/>
      </w:pPr>
    </w:p>
    <w:p w:rsidR="00231C78" w:rsidRDefault="00672C01" w:rsidP="00672C01">
      <w:r w:rsidRPr="00672C01">
        <w:t xml:space="preserve">ZAMAWIAJĄCY:      </w:t>
      </w:r>
      <w:r w:rsidRPr="00672C01">
        <w:tab/>
      </w:r>
      <w:r w:rsidR="00051FC6">
        <w:tab/>
      </w:r>
      <w:r w:rsidR="00051FC6">
        <w:tab/>
      </w:r>
      <w:r w:rsidR="00051FC6">
        <w:tab/>
      </w:r>
      <w:r w:rsidR="00051FC6">
        <w:tab/>
      </w:r>
      <w:r w:rsidR="00051FC6">
        <w:tab/>
      </w:r>
      <w:r w:rsidRPr="00672C01">
        <w:tab/>
      </w:r>
      <w:r w:rsidR="00051FC6">
        <w:t>Wykonawca</w:t>
      </w:r>
    </w:p>
    <w:sectPr w:rsidR="00231C78" w:rsidSect="006868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rPr>
        <w:b w:val="0"/>
        <w:i w:val="0"/>
      </w:r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A"/>
    <w:multiLevelType w:val="multilevel"/>
    <w:tmpl w:val="0000000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C240E6"/>
    <w:multiLevelType w:val="hybridMultilevel"/>
    <w:tmpl w:val="A44EB586"/>
    <w:lvl w:ilvl="0" w:tplc="7E72514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DA6787"/>
    <w:multiLevelType w:val="hybridMultilevel"/>
    <w:tmpl w:val="CDD62B08"/>
    <w:lvl w:ilvl="0" w:tplc="05E0A484">
      <w:start w:val="1"/>
      <w:numFmt w:val="lowerLetter"/>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5">
    <w:nsid w:val="10E542A3"/>
    <w:multiLevelType w:val="multilevel"/>
    <w:tmpl w:val="3C562B2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564BB"/>
    <w:multiLevelType w:val="hybridMultilevel"/>
    <w:tmpl w:val="B3F09FC0"/>
    <w:lvl w:ilvl="0" w:tplc="730E4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ED5432"/>
    <w:multiLevelType w:val="hybridMultilevel"/>
    <w:tmpl w:val="755491B6"/>
    <w:lvl w:ilvl="0" w:tplc="7130E02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F9153BD"/>
    <w:multiLevelType w:val="hybridMultilevel"/>
    <w:tmpl w:val="A5CAA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2772E3"/>
    <w:multiLevelType w:val="hybridMultilevel"/>
    <w:tmpl w:val="84645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FB44BBA"/>
    <w:multiLevelType w:val="hybridMultilevel"/>
    <w:tmpl w:val="E5B28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652172E"/>
    <w:multiLevelType w:val="hybridMultilevel"/>
    <w:tmpl w:val="10E2F6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C54189"/>
    <w:multiLevelType w:val="hybridMultilevel"/>
    <w:tmpl w:val="E2800C08"/>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CDF6AC7"/>
    <w:multiLevelType w:val="hybridMultilevel"/>
    <w:tmpl w:val="1AFA4FBA"/>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E31B38"/>
    <w:multiLevelType w:val="hybridMultilevel"/>
    <w:tmpl w:val="ED3A4E92"/>
    <w:lvl w:ilvl="0" w:tplc="0A7A43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14"/>
  </w:num>
  <w:num w:numId="5">
    <w:abstractNumId w:val="12"/>
  </w:num>
  <w:num w:numId="6">
    <w:abstractNumId w:val="3"/>
  </w:num>
  <w:num w:numId="7">
    <w:abstractNumId w:val="8"/>
  </w:num>
  <w:num w:numId="8">
    <w:abstractNumId w:val="6"/>
  </w:num>
  <w:num w:numId="9">
    <w:abstractNumId w:val="1"/>
  </w:num>
  <w:num w:numId="10">
    <w:abstractNumId w:val="0"/>
  </w:num>
  <w:num w:numId="11">
    <w:abstractNumId w:val="4"/>
  </w:num>
  <w:num w:numId="12">
    <w:abstractNumId w:val="11"/>
  </w:num>
  <w:num w:numId="13">
    <w:abstractNumId w:val="2"/>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67DB8"/>
    <w:rsid w:val="00026DCE"/>
    <w:rsid w:val="00051FC6"/>
    <w:rsid w:val="000D1972"/>
    <w:rsid w:val="00130E6A"/>
    <w:rsid w:val="00144CB9"/>
    <w:rsid w:val="001816DA"/>
    <w:rsid w:val="001857F2"/>
    <w:rsid w:val="001A7160"/>
    <w:rsid w:val="001C0FB3"/>
    <w:rsid w:val="001D64B3"/>
    <w:rsid w:val="00231C78"/>
    <w:rsid w:val="00276A9A"/>
    <w:rsid w:val="002C2EBE"/>
    <w:rsid w:val="00376670"/>
    <w:rsid w:val="0039392A"/>
    <w:rsid w:val="003E5E52"/>
    <w:rsid w:val="00431F8D"/>
    <w:rsid w:val="00432624"/>
    <w:rsid w:val="00456261"/>
    <w:rsid w:val="00502A8E"/>
    <w:rsid w:val="00512BAC"/>
    <w:rsid w:val="005137E4"/>
    <w:rsid w:val="005729CC"/>
    <w:rsid w:val="006662C1"/>
    <w:rsid w:val="00672C01"/>
    <w:rsid w:val="00686826"/>
    <w:rsid w:val="0069463A"/>
    <w:rsid w:val="006A0C34"/>
    <w:rsid w:val="0074391A"/>
    <w:rsid w:val="007A76FF"/>
    <w:rsid w:val="008023CF"/>
    <w:rsid w:val="008841DE"/>
    <w:rsid w:val="00893923"/>
    <w:rsid w:val="008B2D58"/>
    <w:rsid w:val="009253AE"/>
    <w:rsid w:val="00961CE4"/>
    <w:rsid w:val="009861D3"/>
    <w:rsid w:val="00A007B9"/>
    <w:rsid w:val="00A24C1F"/>
    <w:rsid w:val="00AC6093"/>
    <w:rsid w:val="00B67DB8"/>
    <w:rsid w:val="00BB4193"/>
    <w:rsid w:val="00CD6EEC"/>
    <w:rsid w:val="00CD756D"/>
    <w:rsid w:val="00D05DC7"/>
    <w:rsid w:val="00D739F0"/>
    <w:rsid w:val="00FC3D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0FB3"/>
  </w:style>
  <w:style w:type="paragraph" w:styleId="Nagwek1">
    <w:name w:val="heading 1"/>
    <w:basedOn w:val="Normalny"/>
    <w:next w:val="Normalny"/>
    <w:link w:val="Nagwek1Znak"/>
    <w:qFormat/>
    <w:rsid w:val="00672C01"/>
    <w:pPr>
      <w:keepNext/>
      <w:numPr>
        <w:numId w:val="10"/>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72C01"/>
    <w:pPr>
      <w:keepNext/>
      <w:numPr>
        <w:ilvl w:val="1"/>
        <w:numId w:val="10"/>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672C01"/>
    <w:pPr>
      <w:keepNext/>
      <w:widowControl w:val="0"/>
      <w:numPr>
        <w:ilvl w:val="2"/>
        <w:numId w:val="10"/>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672C01"/>
    <w:pPr>
      <w:keepNext/>
      <w:numPr>
        <w:ilvl w:val="3"/>
        <w:numId w:val="10"/>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672C01"/>
    <w:pPr>
      <w:keepNext/>
      <w:numPr>
        <w:ilvl w:val="4"/>
        <w:numId w:val="10"/>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672C01"/>
    <w:pPr>
      <w:numPr>
        <w:ilvl w:val="5"/>
        <w:numId w:val="10"/>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Tekstpodstawowy"/>
    <w:link w:val="Nagwek7Znak"/>
    <w:qFormat/>
    <w:rsid w:val="00672C01"/>
    <w:pPr>
      <w:keepNext/>
      <w:numPr>
        <w:ilvl w:val="6"/>
        <w:numId w:val="10"/>
      </w:numPr>
      <w:suppressAutoHyphens/>
      <w:spacing w:before="240" w:after="120" w:line="240" w:lineRule="auto"/>
      <w:outlineLvl w:val="6"/>
    </w:pPr>
    <w:rPr>
      <w:rFonts w:ascii="Arial" w:eastAsia="Lucida Sans Unicode" w:hAnsi="Arial" w:cs="Tahoma"/>
      <w:b/>
      <w:bCs/>
      <w:sz w:val="21"/>
      <w:szCs w:val="21"/>
      <w:lang w:eastAsia="ar-SA"/>
    </w:rPr>
  </w:style>
  <w:style w:type="paragraph" w:styleId="Nagwek8">
    <w:name w:val="heading 8"/>
    <w:basedOn w:val="Normalny"/>
    <w:next w:val="Tekstpodstawowy"/>
    <w:link w:val="Nagwek8Znak"/>
    <w:qFormat/>
    <w:rsid w:val="00672C01"/>
    <w:pPr>
      <w:keepNext/>
      <w:numPr>
        <w:ilvl w:val="7"/>
        <w:numId w:val="10"/>
      </w:numPr>
      <w:suppressAutoHyphens/>
      <w:spacing w:before="240" w:after="120" w:line="240" w:lineRule="auto"/>
      <w:outlineLvl w:val="7"/>
    </w:pPr>
    <w:rPr>
      <w:rFonts w:ascii="Arial" w:eastAsia="Lucida Sans Unicode" w:hAnsi="Arial" w:cs="Tahoma"/>
      <w:b/>
      <w:bCs/>
      <w:sz w:val="21"/>
      <w:szCs w:val="21"/>
      <w:lang w:eastAsia="ar-SA"/>
    </w:rPr>
  </w:style>
  <w:style w:type="paragraph" w:styleId="Nagwek9">
    <w:name w:val="heading 9"/>
    <w:basedOn w:val="Normalny"/>
    <w:next w:val="Tekstpodstawowy"/>
    <w:link w:val="Nagwek9Znak"/>
    <w:qFormat/>
    <w:rsid w:val="00672C01"/>
    <w:pPr>
      <w:keepNext/>
      <w:numPr>
        <w:ilvl w:val="8"/>
        <w:numId w:val="10"/>
      </w:numPr>
      <w:suppressAutoHyphens/>
      <w:spacing w:before="240" w:after="120" w:line="240" w:lineRule="auto"/>
      <w:outlineLvl w:val="8"/>
    </w:pPr>
    <w:rPr>
      <w:rFonts w:ascii="Arial" w:eastAsia="Lucida Sans Unicode" w:hAnsi="Arial" w:cs="Tahoma"/>
      <w:b/>
      <w:bCs/>
      <w:sz w:val="21"/>
      <w:szCs w:val="2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2C01"/>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72C01"/>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672C01"/>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672C01"/>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672C01"/>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672C01"/>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72C01"/>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672C01"/>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672C01"/>
    <w:rPr>
      <w:rFonts w:ascii="Arial" w:eastAsia="Lucida Sans Unicode" w:hAnsi="Arial" w:cs="Tahoma"/>
      <w:b/>
      <w:bCs/>
      <w:sz w:val="21"/>
      <w:szCs w:val="21"/>
      <w:lang w:eastAsia="ar-SA"/>
    </w:rPr>
  </w:style>
  <w:style w:type="character" w:styleId="Hipercze">
    <w:name w:val="Hyperlink"/>
    <w:basedOn w:val="Domylnaczcionkaakapitu"/>
    <w:uiPriority w:val="99"/>
    <w:unhideWhenUsed/>
    <w:rsid w:val="00672C01"/>
    <w:rPr>
      <w:color w:val="0000FF"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672C0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672C01"/>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672C01"/>
    <w:rPr>
      <w:vertAlign w:val="superscript"/>
    </w:rPr>
  </w:style>
  <w:style w:type="paragraph" w:styleId="Tekstpodstawowy">
    <w:name w:val="Body Text"/>
    <w:basedOn w:val="Normalny"/>
    <w:link w:val="TekstpodstawowyZnak"/>
    <w:uiPriority w:val="99"/>
    <w:semiHidden/>
    <w:unhideWhenUsed/>
    <w:rsid w:val="00672C01"/>
    <w:pPr>
      <w:spacing w:after="120"/>
    </w:pPr>
  </w:style>
  <w:style w:type="character" w:customStyle="1" w:styleId="TekstpodstawowyZnak">
    <w:name w:val="Tekst podstawowy Znak"/>
    <w:basedOn w:val="Domylnaczcionkaakapitu"/>
    <w:link w:val="Tekstpodstawowy"/>
    <w:uiPriority w:val="99"/>
    <w:semiHidden/>
    <w:rsid w:val="00672C01"/>
  </w:style>
  <w:style w:type="paragraph" w:styleId="Tekstpodstawowy2">
    <w:name w:val="Body Text 2"/>
    <w:basedOn w:val="Normalny"/>
    <w:link w:val="Tekstpodstawowy2Znak"/>
    <w:uiPriority w:val="99"/>
    <w:semiHidden/>
    <w:unhideWhenUsed/>
    <w:rsid w:val="00672C01"/>
    <w:pPr>
      <w:spacing w:after="120" w:line="480" w:lineRule="auto"/>
    </w:pPr>
  </w:style>
  <w:style w:type="character" w:customStyle="1" w:styleId="Tekstpodstawowy2Znak">
    <w:name w:val="Tekst podstawowy 2 Znak"/>
    <w:basedOn w:val="Domylnaczcionkaakapitu"/>
    <w:link w:val="Tekstpodstawowy2"/>
    <w:uiPriority w:val="99"/>
    <w:semiHidden/>
    <w:rsid w:val="00672C01"/>
  </w:style>
  <w:style w:type="paragraph" w:styleId="Akapitzlist">
    <w:name w:val="List Paragraph"/>
    <w:basedOn w:val="Normalny"/>
    <w:uiPriority w:val="34"/>
    <w:qFormat/>
    <w:rsid w:val="00672C01"/>
    <w:pPr>
      <w:ind w:left="720"/>
      <w:contextualSpacing/>
    </w:pPr>
  </w:style>
  <w:style w:type="paragraph" w:styleId="Tekstdymka">
    <w:name w:val="Balloon Text"/>
    <w:basedOn w:val="Normalny"/>
    <w:link w:val="TekstdymkaZnak"/>
    <w:uiPriority w:val="99"/>
    <w:semiHidden/>
    <w:unhideWhenUsed/>
    <w:rsid w:val="00672C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2C01"/>
    <w:rPr>
      <w:rFonts w:ascii="Tahoma" w:hAnsi="Tahoma" w:cs="Tahoma"/>
      <w:sz w:val="16"/>
      <w:szCs w:val="16"/>
    </w:rPr>
  </w:style>
  <w:style w:type="table" w:styleId="Tabela-Siatka">
    <w:name w:val="Table Grid"/>
    <w:basedOn w:val="Standardowy"/>
    <w:uiPriority w:val="59"/>
    <w:unhideWhenUsed/>
    <w:rsid w:val="006A0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0FB3"/>
  </w:style>
  <w:style w:type="paragraph" w:styleId="Nagwek1">
    <w:name w:val="heading 1"/>
    <w:basedOn w:val="Normalny"/>
    <w:next w:val="Normalny"/>
    <w:link w:val="Nagwek1Znak"/>
    <w:qFormat/>
    <w:rsid w:val="00672C01"/>
    <w:pPr>
      <w:keepNext/>
      <w:numPr>
        <w:numId w:val="10"/>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2">
    <w:name w:val="heading 2"/>
    <w:basedOn w:val="Normalny"/>
    <w:next w:val="Normalny"/>
    <w:link w:val="Nagwek2Znak"/>
    <w:qFormat/>
    <w:rsid w:val="00672C01"/>
    <w:pPr>
      <w:keepNext/>
      <w:numPr>
        <w:ilvl w:val="1"/>
        <w:numId w:val="10"/>
      </w:numPr>
      <w:suppressAutoHyphens/>
      <w:spacing w:after="0" w:line="240" w:lineRule="auto"/>
      <w:jc w:val="center"/>
      <w:outlineLvl w:val="1"/>
    </w:pPr>
    <w:rPr>
      <w:rFonts w:ascii="Times New Roman" w:eastAsia="Times New Roman" w:hAnsi="Times New Roman" w:cs="Times New Roman"/>
      <w:b/>
      <w:bCs/>
      <w:sz w:val="24"/>
      <w:szCs w:val="24"/>
      <w:lang w:eastAsia="ar-SA"/>
    </w:rPr>
  </w:style>
  <w:style w:type="paragraph" w:styleId="Nagwek3">
    <w:name w:val="heading 3"/>
    <w:basedOn w:val="Normalny"/>
    <w:next w:val="Normalny"/>
    <w:link w:val="Nagwek3Znak"/>
    <w:qFormat/>
    <w:rsid w:val="00672C01"/>
    <w:pPr>
      <w:keepNext/>
      <w:widowControl w:val="0"/>
      <w:numPr>
        <w:ilvl w:val="2"/>
        <w:numId w:val="10"/>
      </w:numPr>
      <w:suppressAutoHyphens/>
      <w:overflowPunct w:val="0"/>
      <w:autoSpaceDE w:val="0"/>
      <w:spacing w:after="0" w:line="240" w:lineRule="atLeast"/>
      <w:outlineLvl w:val="2"/>
    </w:pPr>
    <w:rPr>
      <w:rFonts w:ascii="Times New Roman" w:eastAsia="Times New Roman" w:hAnsi="Times New Roman" w:cs="Times New Roman"/>
      <w:b/>
      <w:kern w:val="1"/>
      <w:sz w:val="32"/>
      <w:szCs w:val="20"/>
      <w:lang w:eastAsia="ar-SA"/>
    </w:rPr>
  </w:style>
  <w:style w:type="paragraph" w:styleId="Nagwek4">
    <w:name w:val="heading 4"/>
    <w:basedOn w:val="Normalny"/>
    <w:next w:val="Normalny"/>
    <w:link w:val="Nagwek4Znak"/>
    <w:qFormat/>
    <w:rsid w:val="00672C01"/>
    <w:pPr>
      <w:keepNext/>
      <w:numPr>
        <w:ilvl w:val="3"/>
        <w:numId w:val="10"/>
      </w:numPr>
      <w:suppressAutoHyphens/>
      <w:spacing w:after="0" w:line="240" w:lineRule="auto"/>
      <w:jc w:val="both"/>
      <w:outlineLvl w:val="3"/>
    </w:pPr>
    <w:rPr>
      <w:rFonts w:ascii="Times New Roman" w:eastAsia="Times New Roman" w:hAnsi="Times New Roman" w:cs="Times New Roman"/>
      <w:b/>
      <w:bCs/>
      <w:sz w:val="24"/>
      <w:szCs w:val="24"/>
      <w:lang w:eastAsia="ar-SA"/>
    </w:rPr>
  </w:style>
  <w:style w:type="paragraph" w:styleId="Nagwek5">
    <w:name w:val="heading 5"/>
    <w:basedOn w:val="Normalny"/>
    <w:next w:val="Normalny"/>
    <w:link w:val="Nagwek5Znak"/>
    <w:qFormat/>
    <w:rsid w:val="00672C01"/>
    <w:pPr>
      <w:keepNext/>
      <w:numPr>
        <w:ilvl w:val="4"/>
        <w:numId w:val="10"/>
      </w:numPr>
      <w:suppressAutoHyphens/>
      <w:spacing w:after="0" w:line="240" w:lineRule="atLeast"/>
      <w:jc w:val="center"/>
      <w:outlineLvl w:val="4"/>
    </w:pPr>
    <w:rPr>
      <w:rFonts w:ascii="Times New Roman" w:eastAsia="Times New Roman" w:hAnsi="Times New Roman" w:cs="Times New Roman"/>
      <w:b/>
      <w:i/>
      <w:iCs/>
      <w:sz w:val="24"/>
      <w:szCs w:val="24"/>
      <w:lang w:eastAsia="ar-SA"/>
    </w:rPr>
  </w:style>
  <w:style w:type="paragraph" w:styleId="Nagwek6">
    <w:name w:val="heading 6"/>
    <w:basedOn w:val="Normalny"/>
    <w:next w:val="Normalny"/>
    <w:link w:val="Nagwek6Znak"/>
    <w:qFormat/>
    <w:rsid w:val="00672C01"/>
    <w:pPr>
      <w:numPr>
        <w:ilvl w:val="5"/>
        <w:numId w:val="10"/>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Tekstpodstawowy"/>
    <w:link w:val="Nagwek7Znak"/>
    <w:qFormat/>
    <w:rsid w:val="00672C01"/>
    <w:pPr>
      <w:keepNext/>
      <w:numPr>
        <w:ilvl w:val="6"/>
        <w:numId w:val="10"/>
      </w:numPr>
      <w:suppressAutoHyphens/>
      <w:spacing w:before="240" w:after="120" w:line="240" w:lineRule="auto"/>
      <w:outlineLvl w:val="6"/>
    </w:pPr>
    <w:rPr>
      <w:rFonts w:ascii="Arial" w:eastAsia="Lucida Sans Unicode" w:hAnsi="Arial" w:cs="Tahoma"/>
      <w:b/>
      <w:bCs/>
      <w:sz w:val="21"/>
      <w:szCs w:val="21"/>
      <w:lang w:eastAsia="ar-SA"/>
    </w:rPr>
  </w:style>
  <w:style w:type="paragraph" w:styleId="Nagwek8">
    <w:name w:val="heading 8"/>
    <w:basedOn w:val="Normalny"/>
    <w:next w:val="Tekstpodstawowy"/>
    <w:link w:val="Nagwek8Znak"/>
    <w:qFormat/>
    <w:rsid w:val="00672C01"/>
    <w:pPr>
      <w:keepNext/>
      <w:numPr>
        <w:ilvl w:val="7"/>
        <w:numId w:val="10"/>
      </w:numPr>
      <w:suppressAutoHyphens/>
      <w:spacing w:before="240" w:after="120" w:line="240" w:lineRule="auto"/>
      <w:outlineLvl w:val="7"/>
    </w:pPr>
    <w:rPr>
      <w:rFonts w:ascii="Arial" w:eastAsia="Lucida Sans Unicode" w:hAnsi="Arial" w:cs="Tahoma"/>
      <w:b/>
      <w:bCs/>
      <w:sz w:val="21"/>
      <w:szCs w:val="21"/>
      <w:lang w:eastAsia="ar-SA"/>
    </w:rPr>
  </w:style>
  <w:style w:type="paragraph" w:styleId="Nagwek9">
    <w:name w:val="heading 9"/>
    <w:basedOn w:val="Normalny"/>
    <w:next w:val="Tekstpodstawowy"/>
    <w:link w:val="Nagwek9Znak"/>
    <w:qFormat/>
    <w:rsid w:val="00672C01"/>
    <w:pPr>
      <w:keepNext/>
      <w:numPr>
        <w:ilvl w:val="8"/>
        <w:numId w:val="10"/>
      </w:numPr>
      <w:suppressAutoHyphens/>
      <w:spacing w:before="240" w:after="120" w:line="240" w:lineRule="auto"/>
      <w:outlineLvl w:val="8"/>
    </w:pPr>
    <w:rPr>
      <w:rFonts w:ascii="Arial" w:eastAsia="Lucida Sans Unicode" w:hAnsi="Arial" w:cs="Tahoma"/>
      <w:b/>
      <w:bCs/>
      <w:sz w:val="21"/>
      <w:szCs w:val="2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2C01"/>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672C01"/>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672C01"/>
    <w:rPr>
      <w:rFonts w:ascii="Times New Roman" w:eastAsia="Times New Roman" w:hAnsi="Times New Roman" w:cs="Times New Roman"/>
      <w:b/>
      <w:kern w:val="1"/>
      <w:sz w:val="32"/>
      <w:szCs w:val="20"/>
      <w:lang w:eastAsia="ar-SA"/>
    </w:rPr>
  </w:style>
  <w:style w:type="character" w:customStyle="1" w:styleId="Nagwek4Znak">
    <w:name w:val="Nagłówek 4 Znak"/>
    <w:basedOn w:val="Domylnaczcionkaakapitu"/>
    <w:link w:val="Nagwek4"/>
    <w:rsid w:val="00672C01"/>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672C01"/>
    <w:rPr>
      <w:rFonts w:ascii="Times New Roman" w:eastAsia="Times New Roman" w:hAnsi="Times New Roman" w:cs="Times New Roman"/>
      <w:b/>
      <w:i/>
      <w:iCs/>
      <w:sz w:val="24"/>
      <w:szCs w:val="24"/>
      <w:lang w:eastAsia="ar-SA"/>
    </w:rPr>
  </w:style>
  <w:style w:type="character" w:customStyle="1" w:styleId="Nagwek6Znak">
    <w:name w:val="Nagłówek 6 Znak"/>
    <w:basedOn w:val="Domylnaczcionkaakapitu"/>
    <w:link w:val="Nagwek6"/>
    <w:rsid w:val="00672C01"/>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72C01"/>
    <w:rPr>
      <w:rFonts w:ascii="Arial" w:eastAsia="Lucida Sans Unicode" w:hAnsi="Arial" w:cs="Tahoma"/>
      <w:b/>
      <w:bCs/>
      <w:sz w:val="21"/>
      <w:szCs w:val="21"/>
      <w:lang w:eastAsia="ar-SA"/>
    </w:rPr>
  </w:style>
  <w:style w:type="character" w:customStyle="1" w:styleId="Nagwek8Znak">
    <w:name w:val="Nagłówek 8 Znak"/>
    <w:basedOn w:val="Domylnaczcionkaakapitu"/>
    <w:link w:val="Nagwek8"/>
    <w:rsid w:val="00672C01"/>
    <w:rPr>
      <w:rFonts w:ascii="Arial" w:eastAsia="Lucida Sans Unicode" w:hAnsi="Arial" w:cs="Tahoma"/>
      <w:b/>
      <w:bCs/>
      <w:sz w:val="21"/>
      <w:szCs w:val="21"/>
      <w:lang w:eastAsia="ar-SA"/>
    </w:rPr>
  </w:style>
  <w:style w:type="character" w:customStyle="1" w:styleId="Nagwek9Znak">
    <w:name w:val="Nagłówek 9 Znak"/>
    <w:basedOn w:val="Domylnaczcionkaakapitu"/>
    <w:link w:val="Nagwek9"/>
    <w:rsid w:val="00672C01"/>
    <w:rPr>
      <w:rFonts w:ascii="Arial" w:eastAsia="Lucida Sans Unicode" w:hAnsi="Arial" w:cs="Tahoma"/>
      <w:b/>
      <w:bCs/>
      <w:sz w:val="21"/>
      <w:szCs w:val="21"/>
      <w:lang w:eastAsia="ar-SA"/>
    </w:rPr>
  </w:style>
  <w:style w:type="character" w:styleId="Hipercze">
    <w:name w:val="Hyperlink"/>
    <w:basedOn w:val="Domylnaczcionkaakapitu"/>
    <w:uiPriority w:val="99"/>
    <w:unhideWhenUsed/>
    <w:rsid w:val="00672C01"/>
    <w:rPr>
      <w:color w:val="0000FF"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672C0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672C01"/>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672C01"/>
    <w:rPr>
      <w:vertAlign w:val="superscript"/>
    </w:rPr>
  </w:style>
  <w:style w:type="paragraph" w:styleId="Tekstpodstawowy">
    <w:name w:val="Body Text"/>
    <w:basedOn w:val="Normalny"/>
    <w:link w:val="TekstpodstawowyZnak"/>
    <w:uiPriority w:val="99"/>
    <w:semiHidden/>
    <w:unhideWhenUsed/>
    <w:rsid w:val="00672C01"/>
    <w:pPr>
      <w:spacing w:after="120"/>
    </w:pPr>
  </w:style>
  <w:style w:type="character" w:customStyle="1" w:styleId="TekstpodstawowyZnak">
    <w:name w:val="Tekst podstawowy Znak"/>
    <w:basedOn w:val="Domylnaczcionkaakapitu"/>
    <w:link w:val="Tekstpodstawowy"/>
    <w:uiPriority w:val="99"/>
    <w:semiHidden/>
    <w:rsid w:val="00672C01"/>
  </w:style>
  <w:style w:type="paragraph" w:styleId="Tekstpodstawowy2">
    <w:name w:val="Body Text 2"/>
    <w:basedOn w:val="Normalny"/>
    <w:link w:val="Tekstpodstawowy2Znak"/>
    <w:uiPriority w:val="99"/>
    <w:semiHidden/>
    <w:unhideWhenUsed/>
    <w:rsid w:val="00672C01"/>
    <w:pPr>
      <w:spacing w:after="120" w:line="480" w:lineRule="auto"/>
    </w:pPr>
  </w:style>
  <w:style w:type="character" w:customStyle="1" w:styleId="Tekstpodstawowy2Znak">
    <w:name w:val="Tekst podstawowy 2 Znak"/>
    <w:basedOn w:val="Domylnaczcionkaakapitu"/>
    <w:link w:val="Tekstpodstawowy2"/>
    <w:uiPriority w:val="99"/>
    <w:semiHidden/>
    <w:rsid w:val="00672C01"/>
  </w:style>
  <w:style w:type="paragraph" w:styleId="Akapitzlist">
    <w:name w:val="List Paragraph"/>
    <w:basedOn w:val="Normalny"/>
    <w:uiPriority w:val="34"/>
    <w:qFormat/>
    <w:rsid w:val="00672C01"/>
    <w:pPr>
      <w:ind w:left="720"/>
      <w:contextualSpacing/>
    </w:pPr>
  </w:style>
  <w:style w:type="paragraph" w:styleId="Tekstdymka">
    <w:name w:val="Balloon Text"/>
    <w:basedOn w:val="Normalny"/>
    <w:link w:val="TekstdymkaZnak"/>
    <w:uiPriority w:val="99"/>
    <w:semiHidden/>
    <w:unhideWhenUsed/>
    <w:rsid w:val="00672C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2C01"/>
    <w:rPr>
      <w:rFonts w:ascii="Tahoma" w:hAnsi="Tahoma" w:cs="Tahoma"/>
      <w:sz w:val="16"/>
      <w:szCs w:val="16"/>
    </w:rPr>
  </w:style>
  <w:style w:type="table" w:styleId="Tabela-Siatka">
    <w:name w:val="Table Grid"/>
    <w:basedOn w:val="Standardowy"/>
    <w:uiPriority w:val="59"/>
    <w:unhideWhenUsed/>
    <w:rsid w:val="006A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rkowice.bip.gmina.pl/" TargetMode="External"/><Relationship Id="rId13" Type="http://schemas.openxmlformats.org/officeDocument/2006/relationships/hyperlink" Target="http://miniportal.uzp.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inaprzysucha.pl" TargetMode="External"/><Relationship Id="rId12" Type="http://schemas.openxmlformats.org/officeDocument/2006/relationships/hyperlink" Target="http://borkowice.bip.gmina.pl" TargetMode="External"/><Relationship Id="rId17" Type="http://schemas.openxmlformats.org/officeDocument/2006/relationships/hyperlink" Target="mailto:iod@gminaborkowice.pl" TargetMode="External"/><Relationship Id="rId2" Type="http://schemas.openxmlformats.org/officeDocument/2006/relationships/styles" Target="styles.xml"/><Relationship Id="rId16" Type="http://schemas.openxmlformats.org/officeDocument/2006/relationships/hyperlink" Target="mailto:gmina@borkowice.asi.pl"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mailto:gmina@borkowice.asi.pl" TargetMode="External"/><Relationship Id="rId11" Type="http://schemas.openxmlformats.org/officeDocument/2006/relationships/hyperlink" Target="http://borkowice.bip.gmina.pl/" TargetMode="External"/><Relationship Id="rId5" Type="http://schemas.openxmlformats.org/officeDocument/2006/relationships/hyperlink" Target="mailto:gmina@borkowice.asi.pl" TargetMode="External"/><Relationship Id="rId15" Type="http://schemas.openxmlformats.org/officeDocument/2006/relationships/hyperlink" Target="http://epuap.gov.pl/wps/portal" TargetMode="External"/><Relationship Id="rId10" Type="http://schemas.openxmlformats.org/officeDocument/2006/relationships/hyperlink" Target="http://www.gminaprzysucha.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iniportal.uzp.gov.pl" TargetMode="External"/><Relationship Id="rId14" Type="http://schemas.openxmlformats.org/officeDocument/2006/relationships/hyperlink" Target="http://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11387</Words>
  <Characters>68328</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User</cp:lastModifiedBy>
  <cp:revision>3</cp:revision>
  <dcterms:created xsi:type="dcterms:W3CDTF">2021-10-27T13:19:00Z</dcterms:created>
  <dcterms:modified xsi:type="dcterms:W3CDTF">2021-10-27T13:20:00Z</dcterms:modified>
</cp:coreProperties>
</file>